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5D" w:rsidRPr="006D0655" w:rsidRDefault="00F26D5D" w:rsidP="00F26D5D">
      <w:pPr>
        <w:jc w:val="center"/>
        <w:rPr>
          <w:rFonts w:ascii="Arial" w:hAnsi="Arial" w:cs="Arial"/>
          <w:b/>
          <w:sz w:val="24"/>
          <w:szCs w:val="24"/>
        </w:rPr>
      </w:pPr>
      <w:r w:rsidRPr="006D0655">
        <w:rPr>
          <w:rFonts w:ascii="Arial" w:hAnsi="Arial" w:cs="Arial"/>
          <w:b/>
          <w:sz w:val="24"/>
          <w:szCs w:val="24"/>
        </w:rPr>
        <w:t>ZMLUVA O POSK</w:t>
      </w:r>
      <w:r w:rsidR="006F6AB2" w:rsidRPr="006D0655">
        <w:rPr>
          <w:rFonts w:ascii="Arial" w:hAnsi="Arial" w:cs="Arial"/>
          <w:b/>
          <w:sz w:val="24"/>
          <w:szCs w:val="24"/>
        </w:rPr>
        <w:t>Y</w:t>
      </w:r>
      <w:r w:rsidRPr="006D0655">
        <w:rPr>
          <w:rFonts w:ascii="Arial" w:hAnsi="Arial" w:cs="Arial"/>
          <w:b/>
          <w:sz w:val="24"/>
          <w:szCs w:val="24"/>
        </w:rPr>
        <w:t>TNUTÍ FINANČNÉHO DARU</w:t>
      </w:r>
    </w:p>
    <w:p w:rsidR="00DA364B" w:rsidRDefault="00F26D5D" w:rsidP="00DA364B">
      <w:pPr>
        <w:spacing w:after="0"/>
        <w:jc w:val="center"/>
        <w:rPr>
          <w:rFonts w:ascii="Arial" w:hAnsi="Arial" w:cs="Arial"/>
        </w:rPr>
      </w:pPr>
      <w:r w:rsidRPr="006D0655">
        <w:rPr>
          <w:rFonts w:ascii="Arial" w:hAnsi="Arial" w:cs="Arial"/>
        </w:rPr>
        <w:t xml:space="preserve">uzatvorená </w:t>
      </w:r>
    </w:p>
    <w:p w:rsidR="00F26D5D" w:rsidRPr="006D0655" w:rsidRDefault="00F26D5D" w:rsidP="00F26D5D">
      <w:pPr>
        <w:jc w:val="center"/>
        <w:rPr>
          <w:rFonts w:ascii="Arial" w:hAnsi="Arial" w:cs="Arial"/>
        </w:rPr>
      </w:pPr>
      <w:r w:rsidRPr="006D0655">
        <w:rPr>
          <w:rFonts w:ascii="Arial" w:hAnsi="Arial" w:cs="Arial"/>
        </w:rPr>
        <w:t>podľa § 6</w:t>
      </w:r>
      <w:r w:rsidR="00F5674C">
        <w:rPr>
          <w:rFonts w:ascii="Arial" w:hAnsi="Arial" w:cs="Arial"/>
        </w:rPr>
        <w:t>28</w:t>
      </w:r>
      <w:r w:rsidRPr="006D0655">
        <w:rPr>
          <w:rFonts w:ascii="Arial" w:hAnsi="Arial" w:cs="Arial"/>
        </w:rPr>
        <w:t xml:space="preserve"> a</w:t>
      </w:r>
      <w:r w:rsidR="00DA364B">
        <w:rPr>
          <w:rFonts w:ascii="Arial" w:hAnsi="Arial" w:cs="Arial"/>
        </w:rPr>
        <w:t> </w:t>
      </w:r>
      <w:proofErr w:type="spellStart"/>
      <w:r w:rsidR="00DA364B">
        <w:rPr>
          <w:rFonts w:ascii="Arial" w:hAnsi="Arial" w:cs="Arial"/>
        </w:rPr>
        <w:t>nasl</w:t>
      </w:r>
      <w:proofErr w:type="spellEnd"/>
      <w:r w:rsidR="00DA364B">
        <w:rPr>
          <w:rFonts w:ascii="Arial" w:hAnsi="Arial" w:cs="Arial"/>
        </w:rPr>
        <w:t>.</w:t>
      </w:r>
      <w:r w:rsidRPr="006D0655">
        <w:rPr>
          <w:rFonts w:ascii="Arial" w:hAnsi="Arial" w:cs="Arial"/>
        </w:rPr>
        <w:t xml:space="preserve"> </w:t>
      </w:r>
      <w:r w:rsidR="00E6089A">
        <w:rPr>
          <w:rFonts w:ascii="Arial" w:hAnsi="Arial" w:cs="Arial"/>
        </w:rPr>
        <w:t>zák. č.</w:t>
      </w:r>
      <w:r w:rsidRPr="006D0655">
        <w:rPr>
          <w:rFonts w:ascii="Arial" w:hAnsi="Arial" w:cs="Arial"/>
        </w:rPr>
        <w:t xml:space="preserve"> č. 40/1964 Zb. v znení neskorších predpisov</w:t>
      </w:r>
      <w:r w:rsidR="000B1AAE">
        <w:rPr>
          <w:rFonts w:ascii="Arial" w:hAnsi="Arial" w:cs="Arial"/>
        </w:rPr>
        <w:t xml:space="preserve"> </w:t>
      </w:r>
      <w:r w:rsidR="00E6089A" w:rsidRPr="006D0655">
        <w:rPr>
          <w:rFonts w:ascii="Arial" w:hAnsi="Arial" w:cs="Arial"/>
        </w:rPr>
        <w:t>Občiansk</w:t>
      </w:r>
      <w:r w:rsidR="00E6089A">
        <w:rPr>
          <w:rFonts w:ascii="Arial" w:hAnsi="Arial" w:cs="Arial"/>
        </w:rPr>
        <w:t>y</w:t>
      </w:r>
      <w:r w:rsidR="00E6089A" w:rsidRPr="006D0655">
        <w:rPr>
          <w:rFonts w:ascii="Arial" w:hAnsi="Arial" w:cs="Arial"/>
        </w:rPr>
        <w:t xml:space="preserve"> zákonník</w:t>
      </w:r>
    </w:p>
    <w:p w:rsidR="00F26D5D" w:rsidRDefault="00F26D5D" w:rsidP="00DE2AE1">
      <w:pPr>
        <w:jc w:val="center"/>
        <w:rPr>
          <w:rFonts w:ascii="Arial" w:hAnsi="Arial" w:cs="Arial"/>
        </w:rPr>
      </w:pPr>
      <w:r w:rsidRPr="006D0655">
        <w:rPr>
          <w:rFonts w:ascii="Arial" w:hAnsi="Arial" w:cs="Arial"/>
        </w:rPr>
        <w:t>(ďalej len „</w:t>
      </w:r>
      <w:r w:rsidRPr="006D0655">
        <w:rPr>
          <w:rFonts w:ascii="Arial" w:hAnsi="Arial" w:cs="Arial"/>
          <w:b/>
        </w:rPr>
        <w:t>Zmluva</w:t>
      </w:r>
      <w:r w:rsidRPr="006D0655">
        <w:rPr>
          <w:rFonts w:ascii="Arial" w:hAnsi="Arial" w:cs="Arial"/>
        </w:rPr>
        <w:t>“)</w:t>
      </w:r>
    </w:p>
    <w:p w:rsidR="00822DA6" w:rsidRPr="00822DA6" w:rsidRDefault="00822DA6" w:rsidP="00822DA6">
      <w:pPr>
        <w:spacing w:after="0" w:line="240" w:lineRule="auto"/>
        <w:jc w:val="center"/>
        <w:rPr>
          <w:rFonts w:ascii="Arial" w:hAnsi="Arial" w:cs="Arial"/>
          <w:b/>
        </w:rPr>
      </w:pPr>
      <w:r w:rsidRPr="00822DA6">
        <w:rPr>
          <w:rFonts w:ascii="Arial" w:hAnsi="Arial" w:cs="Arial"/>
          <w:b/>
        </w:rPr>
        <w:t xml:space="preserve">Článok I. </w:t>
      </w:r>
    </w:p>
    <w:p w:rsidR="00822DA6" w:rsidRPr="00822DA6" w:rsidRDefault="00822DA6" w:rsidP="00822DA6">
      <w:pPr>
        <w:spacing w:after="0" w:line="240" w:lineRule="auto"/>
        <w:jc w:val="center"/>
        <w:rPr>
          <w:rFonts w:ascii="Arial" w:hAnsi="Arial" w:cs="Arial"/>
          <w:b/>
        </w:rPr>
      </w:pPr>
      <w:r w:rsidRPr="00822DA6">
        <w:rPr>
          <w:rFonts w:ascii="Arial" w:hAnsi="Arial" w:cs="Arial"/>
          <w:b/>
        </w:rPr>
        <w:t xml:space="preserve">Zmluvné strany </w:t>
      </w:r>
    </w:p>
    <w:p w:rsidR="00DE2AE1" w:rsidRPr="006D0655" w:rsidRDefault="00DE2AE1" w:rsidP="00DE2AE1">
      <w:pPr>
        <w:spacing w:after="0" w:line="240" w:lineRule="auto"/>
        <w:jc w:val="left"/>
        <w:rPr>
          <w:rFonts w:ascii="Arial" w:hAnsi="Arial" w:cs="Arial"/>
          <w:b/>
        </w:rPr>
      </w:pPr>
    </w:p>
    <w:p w:rsidR="00F26D5D" w:rsidRPr="006D0655" w:rsidRDefault="00DE2AE1" w:rsidP="007C2C2D">
      <w:pPr>
        <w:spacing w:after="0"/>
        <w:rPr>
          <w:rFonts w:ascii="Arial" w:hAnsi="Arial" w:cs="Arial"/>
          <w:b/>
        </w:rPr>
      </w:pPr>
      <w:r w:rsidRPr="006D0655">
        <w:rPr>
          <w:rFonts w:ascii="Arial" w:hAnsi="Arial" w:cs="Arial"/>
          <w:b/>
        </w:rPr>
        <w:t>Darca:</w:t>
      </w:r>
    </w:p>
    <w:p w:rsidR="00F26D5D" w:rsidRPr="00A003D9" w:rsidRDefault="006311E7" w:rsidP="007C2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Obchodné meno:</w:t>
      </w:r>
      <w:r w:rsidR="00A003D9">
        <w:rPr>
          <w:rFonts w:ascii="Arial" w:hAnsi="Arial" w:cs="Arial"/>
        </w:rPr>
        <w:t xml:space="preserve">                 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Sídlo</w:t>
      </w:r>
      <w:r w:rsidR="00207DCB">
        <w:rPr>
          <w:rFonts w:ascii="Arial" w:hAnsi="Arial" w:cs="Arial"/>
        </w:rPr>
        <w:t>/Adresa</w:t>
      </w:r>
      <w:r w:rsidRPr="006D0655">
        <w:rPr>
          <w:rFonts w:ascii="Arial" w:hAnsi="Arial" w:cs="Arial"/>
        </w:rPr>
        <w:t>:</w:t>
      </w:r>
      <w:r w:rsidR="00A003D9">
        <w:rPr>
          <w:rFonts w:ascii="Arial" w:hAnsi="Arial" w:cs="Arial"/>
        </w:rPr>
        <w:t xml:space="preserve">                                    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IČO:</w:t>
      </w:r>
      <w:r w:rsidR="00A003D9">
        <w:rPr>
          <w:rFonts w:ascii="Arial" w:hAnsi="Arial" w:cs="Arial"/>
        </w:rPr>
        <w:t xml:space="preserve">                                     </w:t>
      </w:r>
    </w:p>
    <w:p w:rsidR="00F26D5D" w:rsidRPr="001443AE" w:rsidRDefault="00F26D5D" w:rsidP="007C2C2D">
      <w:pPr>
        <w:spacing w:after="0"/>
        <w:rPr>
          <w:rFonts w:ascii="Arial" w:hAnsi="Arial" w:cs="Arial"/>
        </w:rPr>
      </w:pPr>
      <w:r w:rsidRPr="001443AE">
        <w:rPr>
          <w:rFonts w:ascii="Arial" w:hAnsi="Arial" w:cs="Arial"/>
        </w:rPr>
        <w:t>DIČ:</w:t>
      </w:r>
      <w:r w:rsidR="001443AE">
        <w:rPr>
          <w:rFonts w:ascii="Arial" w:hAnsi="Arial" w:cs="Arial"/>
        </w:rPr>
        <w:tab/>
      </w:r>
      <w:r w:rsidR="001443AE">
        <w:rPr>
          <w:rFonts w:ascii="Arial" w:hAnsi="Arial" w:cs="Arial"/>
        </w:rPr>
        <w:tab/>
      </w:r>
      <w:r w:rsidR="001443AE">
        <w:rPr>
          <w:rFonts w:ascii="Arial" w:hAnsi="Arial" w:cs="Arial"/>
        </w:rPr>
        <w:tab/>
        <w:t xml:space="preserve">          </w:t>
      </w:r>
    </w:p>
    <w:p w:rsidR="00F26D5D" w:rsidRPr="001443AE" w:rsidRDefault="00F26D5D" w:rsidP="007C2C2D">
      <w:pPr>
        <w:spacing w:after="0"/>
        <w:rPr>
          <w:rFonts w:ascii="Arial" w:hAnsi="Arial" w:cs="Arial"/>
        </w:rPr>
      </w:pPr>
      <w:r w:rsidRPr="001443AE">
        <w:rPr>
          <w:rFonts w:ascii="Arial" w:hAnsi="Arial" w:cs="Arial"/>
        </w:rPr>
        <w:t>IČ DPH:</w:t>
      </w:r>
      <w:r w:rsidR="001443AE">
        <w:rPr>
          <w:rFonts w:ascii="Arial" w:hAnsi="Arial" w:cs="Arial"/>
        </w:rPr>
        <w:tab/>
      </w:r>
      <w:r w:rsidR="001443AE">
        <w:rPr>
          <w:rFonts w:ascii="Arial" w:hAnsi="Arial" w:cs="Arial"/>
        </w:rPr>
        <w:tab/>
        <w:t xml:space="preserve">          </w:t>
      </w:r>
    </w:p>
    <w:p w:rsidR="00F26D5D" w:rsidRPr="001443AE" w:rsidRDefault="00F26D5D" w:rsidP="007C2C2D">
      <w:pPr>
        <w:spacing w:after="0"/>
        <w:rPr>
          <w:rFonts w:ascii="Arial" w:hAnsi="Arial" w:cs="Arial"/>
        </w:rPr>
      </w:pPr>
      <w:r w:rsidRPr="001443AE">
        <w:rPr>
          <w:rFonts w:ascii="Arial" w:hAnsi="Arial" w:cs="Arial"/>
        </w:rPr>
        <w:t>Banka:</w:t>
      </w:r>
      <w:r w:rsidR="001443AE">
        <w:rPr>
          <w:rFonts w:ascii="Arial" w:hAnsi="Arial" w:cs="Arial"/>
        </w:rPr>
        <w:t xml:space="preserve">                                  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1443AE">
        <w:rPr>
          <w:rFonts w:ascii="Arial" w:hAnsi="Arial" w:cs="Arial"/>
        </w:rPr>
        <w:t>Číslo účtu:</w:t>
      </w:r>
      <w:r w:rsidR="001443AE">
        <w:rPr>
          <w:rFonts w:ascii="Arial" w:hAnsi="Arial" w:cs="Arial"/>
        </w:rPr>
        <w:tab/>
      </w:r>
      <w:r w:rsidR="001443AE">
        <w:rPr>
          <w:rFonts w:ascii="Arial" w:hAnsi="Arial" w:cs="Arial"/>
        </w:rPr>
        <w:tab/>
        <w:t xml:space="preserve">           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V mene spoločnosti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koná:</w:t>
      </w:r>
      <w:r w:rsidR="00A003D9">
        <w:rPr>
          <w:rFonts w:ascii="Arial" w:hAnsi="Arial" w:cs="Arial"/>
        </w:rPr>
        <w:t xml:space="preserve">                                    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1443AE">
        <w:rPr>
          <w:rFonts w:ascii="Arial" w:hAnsi="Arial" w:cs="Arial"/>
        </w:rPr>
        <w:t>Zapísaná v:</w:t>
      </w:r>
      <w:r w:rsidR="001443AE">
        <w:rPr>
          <w:rFonts w:ascii="Arial" w:hAnsi="Arial" w:cs="Arial"/>
        </w:rPr>
        <w:t xml:space="preserve">                          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(ďalej len „</w:t>
      </w:r>
      <w:r w:rsidRPr="006D0655">
        <w:rPr>
          <w:rFonts w:ascii="Arial" w:hAnsi="Arial" w:cs="Arial"/>
          <w:b/>
        </w:rPr>
        <w:t>Darca</w:t>
      </w:r>
      <w:r w:rsidRPr="006D0655">
        <w:rPr>
          <w:rFonts w:ascii="Arial" w:hAnsi="Arial" w:cs="Arial"/>
        </w:rPr>
        <w:t>“)</w:t>
      </w:r>
    </w:p>
    <w:p w:rsidR="00F26D5D" w:rsidRPr="006D0655" w:rsidRDefault="00F26D5D" w:rsidP="007C2C2D">
      <w:pPr>
        <w:spacing w:after="0"/>
        <w:jc w:val="center"/>
        <w:rPr>
          <w:rFonts w:ascii="Arial" w:hAnsi="Arial" w:cs="Arial"/>
        </w:rPr>
      </w:pPr>
      <w:r w:rsidRPr="006D0655">
        <w:rPr>
          <w:rFonts w:ascii="Arial" w:hAnsi="Arial" w:cs="Arial"/>
        </w:rPr>
        <w:t>a</w:t>
      </w:r>
    </w:p>
    <w:p w:rsidR="006D0655" w:rsidRPr="006D0655" w:rsidRDefault="006D0655" w:rsidP="007C2C2D">
      <w:pPr>
        <w:spacing w:after="0"/>
        <w:jc w:val="left"/>
        <w:rPr>
          <w:rFonts w:ascii="Arial" w:hAnsi="Arial" w:cs="Arial"/>
        </w:rPr>
      </w:pPr>
    </w:p>
    <w:p w:rsidR="00F26D5D" w:rsidRPr="006D0655" w:rsidRDefault="006D0655" w:rsidP="007C2C2D">
      <w:pPr>
        <w:spacing w:after="0"/>
        <w:rPr>
          <w:rFonts w:ascii="Arial" w:hAnsi="Arial" w:cs="Arial"/>
          <w:b/>
        </w:rPr>
      </w:pPr>
      <w:r w:rsidRPr="006D0655">
        <w:rPr>
          <w:rFonts w:ascii="Arial" w:hAnsi="Arial" w:cs="Arial"/>
          <w:b/>
        </w:rPr>
        <w:t>Obdarovaný:</w:t>
      </w:r>
    </w:p>
    <w:p w:rsidR="00F26D5D" w:rsidRPr="006D0655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Názov organizácie: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  <w:b/>
        </w:rPr>
        <w:t>Slovenská technická univerzita v Bratislave</w:t>
      </w:r>
    </w:p>
    <w:p w:rsidR="00F26D5D" w:rsidRPr="00E42FAB" w:rsidRDefault="00F26D5D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proofErr w:type="spellStart"/>
      <w:r w:rsidRPr="00E42FAB">
        <w:rPr>
          <w:rFonts w:ascii="Arial" w:hAnsi="Arial" w:cs="Arial"/>
        </w:rPr>
        <w:t>Vazovova</w:t>
      </w:r>
      <w:proofErr w:type="spellEnd"/>
      <w:r w:rsidRPr="00E42FAB">
        <w:rPr>
          <w:rFonts w:ascii="Arial" w:hAnsi="Arial" w:cs="Arial"/>
        </w:rPr>
        <w:t xml:space="preserve"> 5, </w:t>
      </w:r>
      <w:r w:rsidR="00207DCB">
        <w:rPr>
          <w:rFonts w:ascii="Arial" w:hAnsi="Arial" w:cs="Arial"/>
        </w:rPr>
        <w:t xml:space="preserve"> </w:t>
      </w:r>
      <w:r w:rsidRPr="00E42FAB">
        <w:rPr>
          <w:rFonts w:ascii="Arial" w:hAnsi="Arial" w:cs="Arial"/>
        </w:rPr>
        <w:t xml:space="preserve">812 43 </w:t>
      </w:r>
      <w:r w:rsidR="00207DCB">
        <w:rPr>
          <w:rFonts w:ascii="Arial" w:hAnsi="Arial" w:cs="Arial"/>
        </w:rPr>
        <w:t xml:space="preserve"> </w:t>
      </w:r>
      <w:r w:rsidRPr="00E42FAB">
        <w:rPr>
          <w:rFonts w:ascii="Arial" w:hAnsi="Arial" w:cs="Arial"/>
        </w:rPr>
        <w:t>Bratislava</w:t>
      </w:r>
    </w:p>
    <w:p w:rsidR="00F26D5D" w:rsidRPr="006D0655" w:rsidRDefault="00E6089A" w:rsidP="007C2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Súčasť</w:t>
      </w:r>
      <w:r w:rsidR="00F26D5D" w:rsidRPr="006D0655">
        <w:rPr>
          <w:rFonts w:ascii="Arial" w:hAnsi="Arial" w:cs="Arial"/>
        </w:rPr>
        <w:t>:</w:t>
      </w:r>
      <w:r w:rsidR="00F26D5D" w:rsidRPr="006D0655">
        <w:rPr>
          <w:rFonts w:ascii="Arial" w:hAnsi="Arial" w:cs="Arial"/>
        </w:rPr>
        <w:tab/>
      </w:r>
      <w:r w:rsidR="00F26D5D" w:rsidRPr="006D0655">
        <w:rPr>
          <w:rFonts w:ascii="Arial" w:hAnsi="Arial" w:cs="Arial"/>
        </w:rPr>
        <w:tab/>
      </w:r>
      <w:r w:rsidR="00E42FAB">
        <w:rPr>
          <w:rFonts w:ascii="Arial" w:hAnsi="Arial" w:cs="Arial"/>
        </w:rPr>
        <w:tab/>
      </w:r>
      <w:r w:rsidR="00F26D5D" w:rsidRPr="006D0655">
        <w:rPr>
          <w:rFonts w:ascii="Arial" w:hAnsi="Arial" w:cs="Arial"/>
          <w:b/>
        </w:rPr>
        <w:t>Stavebná fakulta</w:t>
      </w:r>
      <w:r w:rsidR="006D4EEF">
        <w:rPr>
          <w:rFonts w:ascii="Arial" w:hAnsi="Arial" w:cs="Arial"/>
          <w:b/>
        </w:rPr>
        <w:t xml:space="preserve"> STU v Bratislave</w:t>
      </w:r>
    </w:p>
    <w:p w:rsidR="00C2692B" w:rsidRDefault="00C2692B" w:rsidP="007C2C2D">
      <w:pPr>
        <w:spacing w:after="0"/>
        <w:rPr>
          <w:rFonts w:ascii="Arial" w:hAnsi="Arial" w:cs="Arial"/>
        </w:rPr>
      </w:pPr>
      <w:r w:rsidRPr="005A7354">
        <w:rPr>
          <w:rFonts w:ascii="Arial" w:hAnsi="Arial" w:cs="Arial"/>
        </w:rPr>
        <w:tab/>
      </w:r>
      <w:r w:rsidRPr="005A7354">
        <w:rPr>
          <w:rFonts w:ascii="Arial" w:hAnsi="Arial" w:cs="Arial"/>
        </w:rPr>
        <w:tab/>
      </w:r>
      <w:r w:rsidRPr="005A7354">
        <w:rPr>
          <w:rFonts w:ascii="Arial" w:hAnsi="Arial" w:cs="Arial"/>
        </w:rPr>
        <w:tab/>
      </w:r>
      <w:r w:rsidRPr="005A7354">
        <w:rPr>
          <w:rFonts w:ascii="Arial" w:hAnsi="Arial" w:cs="Arial"/>
        </w:rPr>
        <w:tab/>
        <w:t xml:space="preserve">Radlinského 11, </w:t>
      </w:r>
      <w:r w:rsidR="00207DCB">
        <w:rPr>
          <w:rFonts w:ascii="Arial" w:hAnsi="Arial" w:cs="Arial"/>
        </w:rPr>
        <w:t xml:space="preserve"> </w:t>
      </w:r>
      <w:r w:rsidRPr="005A7354">
        <w:rPr>
          <w:rFonts w:ascii="Arial" w:hAnsi="Arial" w:cs="Arial"/>
        </w:rPr>
        <w:t>81</w:t>
      </w:r>
      <w:r w:rsidR="00E6089A">
        <w:rPr>
          <w:rFonts w:ascii="Arial" w:hAnsi="Arial" w:cs="Arial"/>
        </w:rPr>
        <w:t>0 05</w:t>
      </w:r>
      <w:r w:rsidRPr="005A7354">
        <w:rPr>
          <w:rFonts w:ascii="Arial" w:hAnsi="Arial" w:cs="Arial"/>
        </w:rPr>
        <w:t xml:space="preserve"> </w:t>
      </w:r>
      <w:r w:rsidR="00207DCB">
        <w:rPr>
          <w:rFonts w:ascii="Arial" w:hAnsi="Arial" w:cs="Arial"/>
        </w:rPr>
        <w:t xml:space="preserve"> </w:t>
      </w:r>
      <w:r w:rsidRPr="005A7354">
        <w:rPr>
          <w:rFonts w:ascii="Arial" w:hAnsi="Arial" w:cs="Arial"/>
        </w:rPr>
        <w:t>Bratislava</w:t>
      </w:r>
    </w:p>
    <w:p w:rsidR="00DF1914" w:rsidRPr="005A7354" w:rsidRDefault="00DF1914" w:rsidP="007C2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Pracovisko (katedra):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2D1E">
        <w:rPr>
          <w:rFonts w:ascii="Arial" w:hAnsi="Arial" w:cs="Arial"/>
        </w:rPr>
        <w:t xml:space="preserve">Katedra </w:t>
      </w:r>
      <w:r w:rsidR="00CB1FE3" w:rsidRPr="00CB1FE3">
        <w:rPr>
          <w:rFonts w:ascii="Arial" w:hAnsi="Arial" w:cs="Arial"/>
          <w:highlight w:val="yellow"/>
        </w:rPr>
        <w:t>...............</w:t>
      </w:r>
    </w:p>
    <w:p w:rsidR="00C2692B" w:rsidRPr="006D0655" w:rsidRDefault="00C2692B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IČO: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="00DE2AE1" w:rsidRPr="006D0655">
        <w:rPr>
          <w:rFonts w:ascii="Arial" w:hAnsi="Arial" w:cs="Arial"/>
        </w:rPr>
        <w:t>00</w:t>
      </w:r>
      <w:r w:rsidRPr="006D0655">
        <w:rPr>
          <w:rFonts w:ascii="Arial" w:hAnsi="Arial" w:cs="Arial"/>
        </w:rPr>
        <w:t>397687</w:t>
      </w:r>
    </w:p>
    <w:p w:rsidR="00C2692B" w:rsidRPr="006D0655" w:rsidRDefault="00C2692B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DIČ: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  <w:t>2020845255</w:t>
      </w:r>
    </w:p>
    <w:p w:rsidR="00C2692B" w:rsidRPr="006D0655" w:rsidRDefault="00C2692B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IČ DPH: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  <w:t>SK2020845255</w:t>
      </w:r>
    </w:p>
    <w:p w:rsidR="00C2692B" w:rsidRPr="006D0655" w:rsidRDefault="00C2692B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Banka: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  <w:t>Štátna pokladnica</w:t>
      </w:r>
    </w:p>
    <w:p w:rsidR="00C2692B" w:rsidRPr="006D0655" w:rsidRDefault="00C2692B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Číslo účtu: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="00E6089A" w:rsidRPr="00E6089A">
        <w:rPr>
          <w:rFonts w:ascii="Arial" w:hAnsi="Arial" w:cs="Arial"/>
        </w:rPr>
        <w:t>SK93 8180 0000 0070 0008 4111</w:t>
      </w:r>
      <w:r w:rsidR="00E6089A">
        <w:rPr>
          <w:rFonts w:ascii="Arial" w:hAnsi="Arial" w:cs="Arial"/>
        </w:rPr>
        <w:t xml:space="preserve"> </w:t>
      </w:r>
    </w:p>
    <w:p w:rsidR="00C2692B" w:rsidRPr="006D0655" w:rsidRDefault="00C2692B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Štatutárny zástupca:</w:t>
      </w:r>
      <w:r w:rsidRPr="006D0655">
        <w:rPr>
          <w:rFonts w:ascii="Arial" w:hAnsi="Arial" w:cs="Arial"/>
        </w:rPr>
        <w:tab/>
      </w:r>
      <w:r w:rsidRPr="006D0655">
        <w:rPr>
          <w:rFonts w:ascii="Arial" w:hAnsi="Arial" w:cs="Arial"/>
        </w:rPr>
        <w:tab/>
      </w:r>
      <w:r w:rsidR="00942D1E" w:rsidRPr="00942D1E">
        <w:rPr>
          <w:rFonts w:ascii="Arial" w:hAnsi="Arial" w:cs="Arial"/>
        </w:rPr>
        <w:t xml:space="preserve">Dr. h. c., </w:t>
      </w:r>
      <w:proofErr w:type="spellStart"/>
      <w:r w:rsidR="00942D1E" w:rsidRPr="00942D1E">
        <w:rPr>
          <w:rFonts w:ascii="Arial" w:hAnsi="Arial" w:cs="Arial"/>
        </w:rPr>
        <w:t>prof.h.c</w:t>
      </w:r>
      <w:proofErr w:type="spellEnd"/>
      <w:r w:rsidR="00942D1E" w:rsidRPr="00942D1E">
        <w:rPr>
          <w:rFonts w:ascii="Arial" w:hAnsi="Arial" w:cs="Arial"/>
        </w:rPr>
        <w:t>., prof. Dr. Ing. Oliver Moravčík</w:t>
      </w:r>
      <w:r w:rsidRPr="00E6089A">
        <w:rPr>
          <w:rFonts w:ascii="Arial" w:hAnsi="Arial" w:cs="Arial"/>
        </w:rPr>
        <w:t>, rektor</w:t>
      </w:r>
    </w:p>
    <w:p w:rsidR="007828F4" w:rsidRPr="006D0655" w:rsidRDefault="007F5BD9" w:rsidP="007C2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Oprávnený na podpis zmluvy</w:t>
      </w:r>
      <w:r w:rsidR="006D0655" w:rsidRPr="006D0655">
        <w:rPr>
          <w:rFonts w:ascii="Arial" w:hAnsi="Arial" w:cs="Arial"/>
        </w:rPr>
        <w:t>:</w:t>
      </w:r>
      <w:r w:rsidR="00E42FAB">
        <w:rPr>
          <w:rFonts w:ascii="Arial" w:hAnsi="Arial" w:cs="Arial"/>
        </w:rPr>
        <w:t xml:space="preserve"> </w:t>
      </w:r>
      <w:r w:rsidR="001443AE">
        <w:rPr>
          <w:rFonts w:ascii="Arial" w:hAnsi="Arial" w:cs="Arial"/>
        </w:rPr>
        <w:t>prof. Ing. Stanislav Unčík</w:t>
      </w:r>
      <w:r w:rsidR="00C2692B" w:rsidRPr="005A7354">
        <w:rPr>
          <w:rFonts w:ascii="Arial" w:hAnsi="Arial" w:cs="Arial"/>
        </w:rPr>
        <w:t>, PhD., dekan</w:t>
      </w:r>
      <w:r w:rsidR="00C2692B" w:rsidRPr="006D0655">
        <w:rPr>
          <w:rFonts w:ascii="Arial" w:hAnsi="Arial" w:cs="Arial"/>
          <w:b/>
        </w:rPr>
        <w:t xml:space="preserve"> </w:t>
      </w:r>
    </w:p>
    <w:p w:rsidR="00E47122" w:rsidRPr="00A32FE8" w:rsidRDefault="00E47122" w:rsidP="007C2C2D">
      <w:pPr>
        <w:spacing w:after="0"/>
        <w:ind w:left="2835" w:hanging="2835"/>
        <w:rPr>
          <w:rFonts w:ascii="Arial" w:hAnsi="Arial" w:cs="Arial"/>
        </w:rPr>
      </w:pPr>
      <w:r w:rsidRPr="00A32FE8">
        <w:rPr>
          <w:rFonts w:ascii="Arial" w:hAnsi="Arial" w:cs="Arial"/>
        </w:rPr>
        <w:t>Právna forma:</w:t>
      </w:r>
      <w:r w:rsidRPr="00A32FE8">
        <w:rPr>
          <w:rFonts w:ascii="Arial" w:hAnsi="Arial" w:cs="Arial"/>
          <w:b/>
        </w:rPr>
        <w:tab/>
      </w:r>
      <w:r w:rsidR="007F5BD9">
        <w:rPr>
          <w:rFonts w:ascii="Arial" w:hAnsi="Arial" w:cs="Arial"/>
        </w:rPr>
        <w:t>v</w:t>
      </w:r>
      <w:r w:rsidRPr="00A32FE8">
        <w:rPr>
          <w:rFonts w:ascii="Arial" w:hAnsi="Arial" w:cs="Arial"/>
        </w:rPr>
        <w:t>erejná vysoká škola zriadená zákonom č.</w:t>
      </w:r>
      <w:r w:rsidR="00E42FAB">
        <w:rPr>
          <w:rFonts w:ascii="Arial" w:hAnsi="Arial" w:cs="Arial"/>
        </w:rPr>
        <w:t xml:space="preserve"> </w:t>
      </w:r>
      <w:r w:rsidRPr="00A32FE8">
        <w:rPr>
          <w:rFonts w:ascii="Arial" w:hAnsi="Arial" w:cs="Arial"/>
        </w:rPr>
        <w:t>131/2002</w:t>
      </w:r>
      <w:r w:rsidR="00E42FAB">
        <w:rPr>
          <w:rFonts w:ascii="Arial" w:hAnsi="Arial" w:cs="Arial"/>
        </w:rPr>
        <w:t xml:space="preserve"> </w:t>
      </w:r>
      <w:r w:rsidR="00A32FE8">
        <w:rPr>
          <w:rFonts w:ascii="Arial" w:hAnsi="Arial" w:cs="Arial"/>
        </w:rPr>
        <w:t>Z.</w:t>
      </w:r>
      <w:r w:rsidR="00E42FAB">
        <w:rPr>
          <w:rFonts w:ascii="Arial" w:hAnsi="Arial" w:cs="Arial"/>
        </w:rPr>
        <w:t xml:space="preserve"> </w:t>
      </w:r>
      <w:r w:rsidR="00A32FE8">
        <w:rPr>
          <w:rFonts w:ascii="Arial" w:hAnsi="Arial" w:cs="Arial"/>
        </w:rPr>
        <w:t>z. o vysokých školách</w:t>
      </w:r>
      <w:r w:rsidRPr="00A32FE8">
        <w:rPr>
          <w:rFonts w:ascii="Arial" w:hAnsi="Arial" w:cs="Arial"/>
        </w:rPr>
        <w:t xml:space="preserve"> </w:t>
      </w:r>
      <w:r w:rsidR="007F5BD9">
        <w:rPr>
          <w:rFonts w:ascii="Arial" w:hAnsi="Arial" w:cs="Arial"/>
        </w:rPr>
        <w:t>a o zmene a doplnení niektorých zákonov v znení neskorších predpisov</w:t>
      </w:r>
      <w:r w:rsidR="00E42FAB">
        <w:rPr>
          <w:rFonts w:ascii="Arial" w:hAnsi="Arial" w:cs="Arial"/>
        </w:rPr>
        <w:t>;</w:t>
      </w:r>
      <w:r w:rsidRPr="00A32FE8">
        <w:rPr>
          <w:rFonts w:ascii="Arial" w:hAnsi="Arial" w:cs="Arial"/>
        </w:rPr>
        <w:t xml:space="preserve"> </w:t>
      </w:r>
    </w:p>
    <w:p w:rsidR="007828F4" w:rsidRPr="006D0655" w:rsidRDefault="007828F4" w:rsidP="007C2C2D">
      <w:pPr>
        <w:spacing w:after="0"/>
        <w:rPr>
          <w:rFonts w:ascii="Arial" w:hAnsi="Arial" w:cs="Arial"/>
        </w:rPr>
      </w:pPr>
      <w:r w:rsidRPr="006D0655">
        <w:rPr>
          <w:rFonts w:ascii="Arial" w:hAnsi="Arial" w:cs="Arial"/>
        </w:rPr>
        <w:t>(ďalej len „</w:t>
      </w:r>
      <w:r w:rsidRPr="006D0655">
        <w:rPr>
          <w:rFonts w:ascii="Arial" w:hAnsi="Arial" w:cs="Arial"/>
          <w:b/>
        </w:rPr>
        <w:t>Obdarovaný</w:t>
      </w:r>
      <w:r w:rsidRPr="006D0655">
        <w:rPr>
          <w:rFonts w:ascii="Arial" w:hAnsi="Arial" w:cs="Arial"/>
        </w:rPr>
        <w:t>“)</w:t>
      </w:r>
    </w:p>
    <w:p w:rsidR="007F5BD9" w:rsidRDefault="007F5BD9" w:rsidP="007C2C2D">
      <w:pPr>
        <w:spacing w:after="0"/>
        <w:jc w:val="center"/>
        <w:rPr>
          <w:rFonts w:ascii="Arial" w:hAnsi="Arial" w:cs="Arial"/>
          <w:b/>
          <w:sz w:val="24"/>
        </w:rPr>
      </w:pPr>
    </w:p>
    <w:p w:rsidR="00E42FAB" w:rsidRDefault="00E42FAB" w:rsidP="007C2C2D">
      <w:pPr>
        <w:spacing w:after="0"/>
        <w:jc w:val="center"/>
        <w:rPr>
          <w:rFonts w:ascii="Arial" w:hAnsi="Arial" w:cs="Arial"/>
          <w:b/>
          <w:sz w:val="24"/>
        </w:rPr>
      </w:pPr>
    </w:p>
    <w:p w:rsidR="006D0655" w:rsidRDefault="00822DA6" w:rsidP="007C2C2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Článok II. </w:t>
      </w:r>
    </w:p>
    <w:p w:rsidR="00822DA6" w:rsidRDefault="00822DA6" w:rsidP="007C2C2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Predmet zmluvy </w:t>
      </w:r>
    </w:p>
    <w:p w:rsidR="000B1AAE" w:rsidRPr="006D0655" w:rsidRDefault="000B1AAE" w:rsidP="007C2C2D">
      <w:pPr>
        <w:spacing w:after="0"/>
        <w:rPr>
          <w:rFonts w:ascii="Arial" w:hAnsi="Arial" w:cs="Arial"/>
          <w:b/>
          <w:sz w:val="24"/>
        </w:rPr>
      </w:pPr>
    </w:p>
    <w:p w:rsidR="005A7354" w:rsidRDefault="006D0655" w:rsidP="007C2C2D">
      <w:pPr>
        <w:numPr>
          <w:ilvl w:val="0"/>
          <w:numId w:val="17"/>
        </w:numPr>
        <w:tabs>
          <w:tab w:val="clear" w:pos="780"/>
          <w:tab w:val="num" w:pos="360"/>
        </w:tabs>
        <w:ind w:left="357" w:hanging="357"/>
        <w:rPr>
          <w:rFonts w:ascii="Arial" w:hAnsi="Arial" w:cs="Arial"/>
        </w:rPr>
      </w:pPr>
      <w:r w:rsidRPr="006D0655">
        <w:rPr>
          <w:rFonts w:ascii="Arial" w:hAnsi="Arial" w:cs="Arial"/>
        </w:rPr>
        <w:t xml:space="preserve">Rozvoj vysokého školstva v nových ekonomických podmienkach je jedným zo základných pilierov ďalšieho rozvoja Slovenska. Spolupráca a prepojenosť praxe je neoddeliteľnou súčasťou rozvoja vysokého školstva. Poskytovanie darov na činnosť vysokých škôl je </w:t>
      </w:r>
      <w:r w:rsidRPr="006D0655">
        <w:rPr>
          <w:rFonts w:ascii="Arial" w:hAnsi="Arial" w:cs="Arial"/>
        </w:rPr>
        <w:lastRenderedPageBreak/>
        <w:t xml:space="preserve">spoločensky uznávanou a potrebnou formou príspevku praxe k tomuto rozvoju. Pre účely tejto zmluvy vymedzujú zmluvné strany poskytnutie </w:t>
      </w:r>
      <w:r w:rsidR="005A7354">
        <w:rPr>
          <w:rFonts w:ascii="Arial" w:hAnsi="Arial" w:cs="Arial"/>
        </w:rPr>
        <w:t>„</w:t>
      </w:r>
      <w:r w:rsidR="00822DA6">
        <w:rPr>
          <w:rFonts w:ascii="Arial" w:hAnsi="Arial" w:cs="Arial"/>
        </w:rPr>
        <w:t>finančného daru</w:t>
      </w:r>
      <w:r w:rsidR="005A7354">
        <w:rPr>
          <w:rFonts w:ascii="Arial" w:hAnsi="Arial" w:cs="Arial"/>
        </w:rPr>
        <w:t>“</w:t>
      </w:r>
      <w:r w:rsidR="00822DA6">
        <w:rPr>
          <w:rFonts w:ascii="Arial" w:hAnsi="Arial" w:cs="Arial"/>
        </w:rPr>
        <w:t xml:space="preserve"> ako </w:t>
      </w:r>
      <w:r w:rsidR="005A7354">
        <w:rPr>
          <w:rFonts w:ascii="Arial" w:hAnsi="Arial" w:cs="Arial"/>
        </w:rPr>
        <w:t>poskytnutie finančných prostriedkov pre obdarovaného.</w:t>
      </w:r>
    </w:p>
    <w:p w:rsidR="006729CA" w:rsidRDefault="006729CA" w:rsidP="007C2C2D">
      <w:pPr>
        <w:numPr>
          <w:ilvl w:val="0"/>
          <w:numId w:val="17"/>
        </w:numPr>
        <w:tabs>
          <w:tab w:val="clear" w:pos="780"/>
          <w:tab w:val="num" w:pos="360"/>
        </w:tabs>
        <w:spacing w:after="0"/>
        <w:ind w:left="360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Predmetom </w:t>
      </w:r>
      <w:r w:rsidR="00E42FA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mluvy je poskytnutie finančného daru zo strany darcu v celkovej výške </w:t>
      </w:r>
      <w:r w:rsidR="00664FF7" w:rsidRPr="00664FF7">
        <w:rPr>
          <w:rFonts w:ascii="Arial" w:hAnsi="Arial" w:cs="Arial"/>
          <w:highlight w:val="yellow"/>
        </w:rPr>
        <w:t>...........</w:t>
      </w:r>
      <w:r w:rsidR="00A00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 ( slovom „</w:t>
      </w:r>
      <w:r w:rsidR="00664FF7" w:rsidRPr="00664FF7">
        <w:rPr>
          <w:rFonts w:ascii="Arial" w:hAnsi="Arial" w:cs="Arial"/>
          <w:highlight w:val="yellow"/>
        </w:rPr>
        <w:t>............</w:t>
      </w:r>
      <w:r w:rsidR="00A003D9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“), ktorý darca daruje obdarovanému na účely:</w:t>
      </w:r>
    </w:p>
    <w:p w:rsidR="006729CA" w:rsidRDefault="006729CA" w:rsidP="007C2C2D">
      <w:pPr>
        <w:numPr>
          <w:ilvl w:val="1"/>
          <w:numId w:val="17"/>
        </w:numPr>
        <w:spacing w:after="0"/>
        <w:ind w:hanging="357"/>
        <w:rPr>
          <w:rFonts w:ascii="Arial" w:hAnsi="Arial" w:cs="Arial"/>
        </w:rPr>
      </w:pPr>
      <w:r>
        <w:rPr>
          <w:rFonts w:ascii="Arial" w:hAnsi="Arial" w:cs="Arial"/>
        </w:rPr>
        <w:t>podpor</w:t>
      </w:r>
      <w:r w:rsidR="00A64AD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plnenia </w:t>
      </w:r>
      <w:r w:rsidR="00E42FAB">
        <w:rPr>
          <w:rFonts w:ascii="Arial" w:hAnsi="Arial" w:cs="Arial"/>
        </w:rPr>
        <w:t xml:space="preserve">základného </w:t>
      </w:r>
      <w:r>
        <w:rPr>
          <w:rFonts w:ascii="Arial" w:hAnsi="Arial" w:cs="Arial"/>
        </w:rPr>
        <w:t xml:space="preserve">poslania </w:t>
      </w:r>
      <w:r w:rsidR="00E42FAB">
        <w:rPr>
          <w:rFonts w:ascii="Arial" w:hAnsi="Arial" w:cs="Arial"/>
        </w:rPr>
        <w:t>fakulty</w:t>
      </w:r>
      <w:r w:rsidR="00A64AD8">
        <w:rPr>
          <w:rFonts w:ascii="Arial" w:hAnsi="Arial" w:cs="Arial"/>
        </w:rPr>
        <w:t>,</w:t>
      </w:r>
      <w:r w:rsidR="00E42FAB">
        <w:rPr>
          <w:rFonts w:ascii="Arial" w:hAnsi="Arial" w:cs="Arial"/>
        </w:rPr>
        <w:t xml:space="preserve"> na skvalitnenie jeho pedagogického a vedecko-výskumného procesu,</w:t>
      </w:r>
    </w:p>
    <w:p w:rsidR="006772C6" w:rsidRDefault="006772C6" w:rsidP="007C2C2D">
      <w:pPr>
        <w:numPr>
          <w:ilvl w:val="1"/>
          <w:numId w:val="17"/>
        </w:numPr>
        <w:spacing w:after="0"/>
        <w:ind w:hanging="357"/>
        <w:rPr>
          <w:rFonts w:ascii="Arial" w:hAnsi="Arial" w:cs="Arial"/>
        </w:rPr>
      </w:pPr>
      <w:r w:rsidRPr="006772C6">
        <w:rPr>
          <w:rFonts w:ascii="Arial" w:hAnsi="Arial" w:cs="Arial"/>
        </w:rPr>
        <w:t xml:space="preserve">zakúpenie zariadenia, prístrojového </w:t>
      </w:r>
      <w:r>
        <w:rPr>
          <w:rFonts w:ascii="Arial" w:hAnsi="Arial" w:cs="Arial"/>
        </w:rPr>
        <w:t xml:space="preserve">a softvérového </w:t>
      </w:r>
      <w:r w:rsidRPr="006772C6">
        <w:rPr>
          <w:rFonts w:ascii="Arial" w:hAnsi="Arial" w:cs="Arial"/>
        </w:rPr>
        <w:t>vybavenia alebo učebných pomôcok</w:t>
      </w:r>
      <w:r>
        <w:rPr>
          <w:rFonts w:ascii="Arial" w:hAnsi="Arial" w:cs="Arial"/>
        </w:rPr>
        <w:t>,</w:t>
      </w:r>
      <w:bookmarkStart w:id="0" w:name="_GoBack"/>
      <w:bookmarkEnd w:id="0"/>
    </w:p>
    <w:p w:rsidR="000B1AAE" w:rsidRPr="00585753" w:rsidRDefault="00585753" w:rsidP="00585753">
      <w:pPr>
        <w:numPr>
          <w:ilvl w:val="1"/>
          <w:numId w:val="17"/>
        </w:numPr>
        <w:spacing w:after="120"/>
        <w:ind w:left="150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organizovanie odborných exkurzií študentov katedry </w:t>
      </w:r>
      <w:r w:rsidR="00013336" w:rsidRPr="00013336">
        <w:rPr>
          <w:rFonts w:ascii="Arial" w:hAnsi="Arial" w:cs="Arial"/>
          <w:highlight w:val="yellow"/>
        </w:rPr>
        <w:t>...............</w:t>
      </w:r>
      <w:r>
        <w:rPr>
          <w:rFonts w:ascii="Arial" w:hAnsi="Arial" w:cs="Arial"/>
        </w:rPr>
        <w:t>.</w:t>
      </w:r>
    </w:p>
    <w:p w:rsidR="00A64AD8" w:rsidRPr="001443AE" w:rsidRDefault="007F5BD9" w:rsidP="007C2C2D">
      <w:pPr>
        <w:numPr>
          <w:ilvl w:val="0"/>
          <w:numId w:val="17"/>
        </w:numPr>
        <w:tabs>
          <w:tab w:val="clear" w:pos="780"/>
          <w:tab w:val="num" w:pos="360"/>
        </w:tabs>
        <w:spacing w:after="120"/>
        <w:ind w:left="363" w:hanging="357"/>
        <w:rPr>
          <w:rFonts w:ascii="Arial" w:hAnsi="Arial" w:cs="Arial"/>
        </w:rPr>
      </w:pPr>
      <w:r>
        <w:rPr>
          <w:rFonts w:ascii="Arial" w:hAnsi="Arial" w:cs="Arial"/>
        </w:rPr>
        <w:t>Finančný d</w:t>
      </w:r>
      <w:r w:rsidR="006729CA">
        <w:rPr>
          <w:rFonts w:ascii="Arial" w:hAnsi="Arial" w:cs="Arial"/>
        </w:rPr>
        <w:t xml:space="preserve">ar </w:t>
      </w:r>
      <w:r w:rsidR="001443AE">
        <w:rPr>
          <w:rFonts w:ascii="Arial" w:hAnsi="Arial" w:cs="Arial"/>
        </w:rPr>
        <w:t>poskytn</w:t>
      </w:r>
      <w:r>
        <w:rPr>
          <w:rFonts w:ascii="Arial" w:hAnsi="Arial" w:cs="Arial"/>
        </w:rPr>
        <w:t>e darca</w:t>
      </w:r>
      <w:r w:rsidR="001443AE">
        <w:rPr>
          <w:rFonts w:ascii="Arial" w:hAnsi="Arial" w:cs="Arial"/>
        </w:rPr>
        <w:t xml:space="preserve"> do  10 </w:t>
      </w:r>
      <w:r w:rsidR="006729CA">
        <w:rPr>
          <w:rFonts w:ascii="Arial" w:hAnsi="Arial" w:cs="Arial"/>
        </w:rPr>
        <w:t xml:space="preserve">dní od podpisu </w:t>
      </w:r>
      <w:r w:rsidR="00E42FAB">
        <w:rPr>
          <w:rFonts w:ascii="Arial" w:hAnsi="Arial" w:cs="Arial"/>
        </w:rPr>
        <w:t>Z</w:t>
      </w:r>
      <w:r w:rsidR="006729CA">
        <w:rPr>
          <w:rFonts w:ascii="Arial" w:hAnsi="Arial" w:cs="Arial"/>
        </w:rPr>
        <w:t xml:space="preserve">mluvy na účet obdarovaného </w:t>
      </w:r>
      <w:r>
        <w:rPr>
          <w:rFonts w:ascii="Arial" w:hAnsi="Arial" w:cs="Arial"/>
        </w:rPr>
        <w:t xml:space="preserve"> pod </w:t>
      </w:r>
      <w:r w:rsidR="001443AE">
        <w:rPr>
          <w:rFonts w:ascii="Arial" w:hAnsi="Arial" w:cs="Arial"/>
        </w:rPr>
        <w:t xml:space="preserve">VS </w:t>
      </w:r>
      <w:r w:rsidR="00E42FAB" w:rsidRPr="00E42FAB">
        <w:rPr>
          <w:rFonts w:ascii="Arial" w:hAnsi="Arial" w:cs="Arial"/>
          <w:highlight w:val="yellow"/>
        </w:rPr>
        <w:t>.............</w:t>
      </w:r>
      <w:r w:rsidRPr="00E42FAB">
        <w:rPr>
          <w:rFonts w:ascii="Arial" w:hAnsi="Arial" w:cs="Arial"/>
          <w:highlight w:val="yellow"/>
        </w:rPr>
        <w:t>......</w:t>
      </w:r>
      <w:r w:rsidR="001443AE" w:rsidRPr="00E42FAB">
        <w:rPr>
          <w:rFonts w:ascii="Arial" w:hAnsi="Arial" w:cs="Arial"/>
          <w:highlight w:val="yellow"/>
        </w:rPr>
        <w:t>.</w:t>
      </w:r>
    </w:p>
    <w:p w:rsidR="00207DCB" w:rsidRDefault="001F23BD" w:rsidP="007C2C2D">
      <w:pPr>
        <w:numPr>
          <w:ilvl w:val="0"/>
          <w:numId w:val="17"/>
        </w:numPr>
        <w:tabs>
          <w:tab w:val="clear" w:pos="780"/>
          <w:tab w:val="num" w:pos="360"/>
        </w:tabs>
        <w:spacing w:after="120"/>
        <w:ind w:left="363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Obdarovaný </w:t>
      </w:r>
      <w:r w:rsidR="007F5BD9">
        <w:rPr>
          <w:rFonts w:ascii="Arial" w:hAnsi="Arial" w:cs="Arial"/>
        </w:rPr>
        <w:t xml:space="preserve">finančný dar </w:t>
      </w:r>
      <w:r w:rsidR="000238A8">
        <w:rPr>
          <w:rFonts w:ascii="Arial" w:hAnsi="Arial" w:cs="Arial"/>
        </w:rPr>
        <w:t xml:space="preserve">s vďakou prijíma </w:t>
      </w:r>
      <w:r w:rsidR="00AC6E10">
        <w:rPr>
          <w:rFonts w:ascii="Arial" w:hAnsi="Arial" w:cs="Arial"/>
        </w:rPr>
        <w:t xml:space="preserve">a zaväzuje sa použiť ho výhradne na </w:t>
      </w:r>
      <w:r w:rsidR="007F5BD9">
        <w:rPr>
          <w:rFonts w:ascii="Arial" w:hAnsi="Arial" w:cs="Arial"/>
        </w:rPr>
        <w:t xml:space="preserve">dohodnuté </w:t>
      </w:r>
      <w:r w:rsidR="00AC6E10">
        <w:rPr>
          <w:rFonts w:ascii="Arial" w:hAnsi="Arial" w:cs="Arial"/>
        </w:rPr>
        <w:t>účel</w:t>
      </w:r>
      <w:r w:rsidR="007F5BD9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A64AD8" w:rsidRPr="00207DCB" w:rsidRDefault="00A64AD8" w:rsidP="007C2C2D">
      <w:pPr>
        <w:numPr>
          <w:ilvl w:val="0"/>
          <w:numId w:val="17"/>
        </w:numPr>
        <w:tabs>
          <w:tab w:val="clear" w:pos="780"/>
          <w:tab w:val="num" w:pos="360"/>
        </w:tabs>
        <w:spacing w:after="0"/>
        <w:ind w:left="360" w:hanging="357"/>
        <w:rPr>
          <w:rFonts w:ascii="Arial" w:hAnsi="Arial" w:cs="Arial"/>
        </w:rPr>
      </w:pPr>
      <w:r w:rsidRPr="00207DCB">
        <w:rPr>
          <w:rFonts w:ascii="Arial" w:hAnsi="Arial" w:cs="Arial"/>
        </w:rPr>
        <w:t>Darca s</w:t>
      </w:r>
      <w:r w:rsidR="00805BBF" w:rsidRPr="00207DCB">
        <w:rPr>
          <w:rFonts w:ascii="Arial" w:hAnsi="Arial" w:cs="Arial"/>
        </w:rPr>
        <w:t xml:space="preserve">i vyhradzuje právo kontroly </w:t>
      </w:r>
      <w:r w:rsidR="00C662BD" w:rsidRPr="00207DCB">
        <w:rPr>
          <w:rFonts w:ascii="Arial" w:hAnsi="Arial" w:cs="Arial"/>
        </w:rPr>
        <w:t xml:space="preserve">a zdokladovania </w:t>
      </w:r>
      <w:r w:rsidR="00805BBF" w:rsidRPr="00207DCB">
        <w:rPr>
          <w:rFonts w:ascii="Arial" w:hAnsi="Arial" w:cs="Arial"/>
        </w:rPr>
        <w:t xml:space="preserve">použitia finančného daru </w:t>
      </w:r>
      <w:r w:rsidRPr="00207DCB">
        <w:rPr>
          <w:rFonts w:ascii="Arial" w:hAnsi="Arial" w:cs="Arial"/>
        </w:rPr>
        <w:t xml:space="preserve">a môže </w:t>
      </w:r>
      <w:r w:rsidR="00805BBF" w:rsidRPr="00207DCB">
        <w:rPr>
          <w:rFonts w:ascii="Arial" w:hAnsi="Arial" w:cs="Arial"/>
        </w:rPr>
        <w:t xml:space="preserve">sa </w:t>
      </w:r>
      <w:r w:rsidRPr="00207DCB">
        <w:rPr>
          <w:rFonts w:ascii="Arial" w:hAnsi="Arial" w:cs="Arial"/>
        </w:rPr>
        <w:t xml:space="preserve">domáhať </w:t>
      </w:r>
      <w:r w:rsidR="007F5BD9" w:rsidRPr="00207DCB">
        <w:rPr>
          <w:rFonts w:ascii="Arial" w:hAnsi="Arial" w:cs="Arial"/>
        </w:rPr>
        <w:t xml:space="preserve">jeho </w:t>
      </w:r>
      <w:r w:rsidRPr="00207DCB">
        <w:rPr>
          <w:rFonts w:ascii="Arial" w:hAnsi="Arial" w:cs="Arial"/>
        </w:rPr>
        <w:t xml:space="preserve">vrátenia, ak obdarovaný použije </w:t>
      </w:r>
      <w:r w:rsidR="007F5BD9" w:rsidRPr="00207DCB">
        <w:rPr>
          <w:rFonts w:ascii="Arial" w:hAnsi="Arial" w:cs="Arial"/>
        </w:rPr>
        <w:t xml:space="preserve">finančný </w:t>
      </w:r>
      <w:r w:rsidRPr="00207DCB">
        <w:rPr>
          <w:rFonts w:ascii="Arial" w:hAnsi="Arial" w:cs="Arial"/>
        </w:rPr>
        <w:t>dar na iný účel, než  je uvedený v</w:t>
      </w:r>
      <w:r w:rsidR="00805BBF" w:rsidRPr="00207DCB">
        <w:rPr>
          <w:rFonts w:ascii="Arial" w:hAnsi="Arial" w:cs="Arial"/>
        </w:rPr>
        <w:t> </w:t>
      </w:r>
      <w:r w:rsidRPr="00207DCB">
        <w:rPr>
          <w:rFonts w:ascii="Arial" w:hAnsi="Arial" w:cs="Arial"/>
        </w:rPr>
        <w:t>Čl</w:t>
      </w:r>
      <w:r w:rsidR="00805BBF" w:rsidRPr="00207DCB">
        <w:rPr>
          <w:rFonts w:ascii="Arial" w:hAnsi="Arial" w:cs="Arial"/>
        </w:rPr>
        <w:t>ánku II</w:t>
      </w:r>
      <w:r w:rsidRPr="00207DCB">
        <w:rPr>
          <w:rFonts w:ascii="Arial" w:hAnsi="Arial" w:cs="Arial"/>
        </w:rPr>
        <w:t>.</w:t>
      </w:r>
      <w:r w:rsidR="00805BBF" w:rsidRPr="00207DCB">
        <w:rPr>
          <w:rFonts w:ascii="Arial" w:hAnsi="Arial" w:cs="Arial"/>
        </w:rPr>
        <w:t xml:space="preserve"> bod 2.</w:t>
      </w:r>
      <w:r w:rsidRPr="00207DCB">
        <w:rPr>
          <w:rFonts w:ascii="Arial" w:hAnsi="Arial" w:cs="Arial"/>
        </w:rPr>
        <w:t xml:space="preserve">  </w:t>
      </w:r>
      <w:r w:rsidR="00E42FAB" w:rsidRPr="00207DCB">
        <w:rPr>
          <w:rFonts w:ascii="Arial" w:hAnsi="Arial" w:cs="Arial"/>
        </w:rPr>
        <w:t>Z</w:t>
      </w:r>
      <w:r w:rsidRPr="00207DCB">
        <w:rPr>
          <w:rFonts w:ascii="Arial" w:hAnsi="Arial" w:cs="Arial"/>
        </w:rPr>
        <w:t>mluvy.</w:t>
      </w:r>
    </w:p>
    <w:p w:rsidR="00F5674C" w:rsidRPr="00A64AD8" w:rsidRDefault="00F5674C" w:rsidP="007C2C2D">
      <w:pPr>
        <w:rPr>
          <w:rFonts w:ascii="Arial" w:hAnsi="Arial" w:cs="Arial"/>
          <w:b/>
        </w:rPr>
      </w:pPr>
    </w:p>
    <w:p w:rsidR="00805BBF" w:rsidRDefault="00805BBF" w:rsidP="007C2C2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Článok I</w:t>
      </w:r>
      <w:r w:rsidR="00207DCB"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b/>
          <w:sz w:val="24"/>
        </w:rPr>
        <w:t xml:space="preserve">. </w:t>
      </w:r>
    </w:p>
    <w:p w:rsidR="00A64AD8" w:rsidRPr="007C2C2D" w:rsidRDefault="007C2C2D" w:rsidP="007C2C2D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Záverečné ustanovenia </w:t>
      </w:r>
    </w:p>
    <w:p w:rsidR="00A64AD8" w:rsidRPr="001D7AF8" w:rsidRDefault="00A64AD8" w:rsidP="007C2C2D">
      <w:pPr>
        <w:numPr>
          <w:ilvl w:val="0"/>
          <w:numId w:val="21"/>
        </w:numPr>
        <w:tabs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D7AF8">
        <w:rPr>
          <w:rFonts w:ascii="Arial" w:hAnsi="Arial" w:cs="Arial"/>
        </w:rPr>
        <w:t>Zmeny a doplnenia k </w:t>
      </w:r>
      <w:r w:rsidR="007C2C2D">
        <w:rPr>
          <w:rFonts w:ascii="Arial" w:hAnsi="Arial" w:cs="Arial"/>
        </w:rPr>
        <w:t>Z</w:t>
      </w:r>
      <w:r w:rsidRPr="001D7AF8">
        <w:rPr>
          <w:rFonts w:ascii="Arial" w:hAnsi="Arial" w:cs="Arial"/>
        </w:rPr>
        <w:t xml:space="preserve">mluve je možné vykonať len formou </w:t>
      </w:r>
      <w:r w:rsidR="007F5BD9">
        <w:rPr>
          <w:rFonts w:ascii="Arial" w:hAnsi="Arial" w:cs="Arial"/>
        </w:rPr>
        <w:t xml:space="preserve">jej </w:t>
      </w:r>
      <w:r w:rsidRPr="001D7AF8">
        <w:rPr>
          <w:rFonts w:ascii="Arial" w:hAnsi="Arial" w:cs="Arial"/>
        </w:rPr>
        <w:t>písomn</w:t>
      </w:r>
      <w:r w:rsidR="007C2C2D">
        <w:rPr>
          <w:rFonts w:ascii="Arial" w:hAnsi="Arial" w:cs="Arial"/>
        </w:rPr>
        <w:t>ých</w:t>
      </w:r>
      <w:r w:rsidRPr="001D7AF8">
        <w:rPr>
          <w:rFonts w:ascii="Arial" w:hAnsi="Arial" w:cs="Arial"/>
        </w:rPr>
        <w:t xml:space="preserve"> dodatk</w:t>
      </w:r>
      <w:r w:rsidR="007C2C2D">
        <w:rPr>
          <w:rFonts w:ascii="Arial" w:hAnsi="Arial" w:cs="Arial"/>
        </w:rPr>
        <w:t>ov</w:t>
      </w:r>
      <w:r w:rsidRPr="001D7AF8">
        <w:rPr>
          <w:rFonts w:ascii="Arial" w:hAnsi="Arial" w:cs="Arial"/>
        </w:rPr>
        <w:t xml:space="preserve">. </w:t>
      </w:r>
    </w:p>
    <w:p w:rsidR="003612E2" w:rsidRPr="001D7AF8" w:rsidRDefault="003612E2" w:rsidP="007C2C2D">
      <w:pPr>
        <w:numPr>
          <w:ilvl w:val="0"/>
          <w:numId w:val="21"/>
        </w:numPr>
        <w:tabs>
          <w:tab w:val="num" w:pos="426"/>
        </w:tabs>
        <w:spacing w:after="120"/>
        <w:ind w:left="425" w:hanging="425"/>
        <w:rPr>
          <w:rFonts w:ascii="Arial" w:hAnsi="Arial" w:cs="Arial"/>
          <w:sz w:val="24"/>
        </w:rPr>
      </w:pPr>
      <w:r w:rsidRPr="001D7AF8">
        <w:rPr>
          <w:rFonts w:ascii="Arial" w:hAnsi="Arial" w:cs="Arial"/>
        </w:rPr>
        <w:t xml:space="preserve">Zmluva nadobúda platnosť </w:t>
      </w:r>
      <w:r w:rsidR="007F5BD9">
        <w:rPr>
          <w:rFonts w:ascii="Arial" w:hAnsi="Arial" w:cs="Arial"/>
        </w:rPr>
        <w:t xml:space="preserve">a účinnosť </w:t>
      </w:r>
      <w:r w:rsidRPr="001D7AF8">
        <w:rPr>
          <w:rFonts w:ascii="Arial" w:hAnsi="Arial" w:cs="Arial"/>
        </w:rPr>
        <w:t>dňom jej podpisu obidvoma zmluvnými stranami</w:t>
      </w:r>
      <w:r w:rsidR="007F5BD9">
        <w:rPr>
          <w:rFonts w:ascii="Arial" w:hAnsi="Arial" w:cs="Arial"/>
        </w:rPr>
        <w:t>.</w:t>
      </w:r>
      <w:r w:rsidRPr="001D7AF8">
        <w:rPr>
          <w:rFonts w:ascii="Arial" w:hAnsi="Arial" w:cs="Arial"/>
        </w:rPr>
        <w:t xml:space="preserve"> </w:t>
      </w:r>
    </w:p>
    <w:p w:rsidR="007C2C2D" w:rsidRDefault="00207DCB" w:rsidP="007C2C2D">
      <w:pPr>
        <w:numPr>
          <w:ilvl w:val="0"/>
          <w:numId w:val="21"/>
        </w:numPr>
        <w:tabs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207DCB">
        <w:rPr>
          <w:rFonts w:ascii="Arial" w:hAnsi="Arial" w:cs="Arial"/>
        </w:rPr>
        <w:t>Vzťahy touto Zmluvou neupravené sa riadia Občianskym zákonníkom a ostatnými všeobecne záväznými právnymi predpismi.</w:t>
      </w:r>
    </w:p>
    <w:p w:rsidR="007C2C2D" w:rsidRPr="007C2C2D" w:rsidRDefault="007C2C2D" w:rsidP="007C2C2D">
      <w:pPr>
        <w:numPr>
          <w:ilvl w:val="0"/>
          <w:numId w:val="21"/>
        </w:numPr>
        <w:tabs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7C2C2D">
        <w:rPr>
          <w:rFonts w:ascii="Arial" w:hAnsi="Arial" w:cs="Arial"/>
        </w:rPr>
        <w:t xml:space="preserve">Zmluvné strany vyhlasujú, že zmluva bola uzavretá na základe ich vzájomnej dohody slobodne a vážne, určite a zrozumiteľne, </w:t>
      </w:r>
      <w:r>
        <w:rPr>
          <w:rFonts w:ascii="Arial" w:hAnsi="Arial" w:cs="Arial"/>
        </w:rPr>
        <w:t>nie v</w:t>
      </w:r>
      <w:r w:rsidRPr="007C2C2D">
        <w:rPr>
          <w:rFonts w:ascii="Arial" w:hAnsi="Arial" w:cs="Arial"/>
        </w:rPr>
        <w:t xml:space="preserve"> tiesn</w:t>
      </w:r>
      <w:r>
        <w:rPr>
          <w:rFonts w:ascii="Arial" w:hAnsi="Arial" w:cs="Arial"/>
        </w:rPr>
        <w:t>i</w:t>
      </w:r>
      <w:r w:rsidRPr="007C2C2D">
        <w:rPr>
          <w:rFonts w:ascii="Arial" w:hAnsi="Arial" w:cs="Arial"/>
        </w:rPr>
        <w:t xml:space="preserve"> alebo </w:t>
      </w:r>
      <w:r>
        <w:rPr>
          <w:rFonts w:ascii="Arial" w:hAnsi="Arial" w:cs="Arial"/>
        </w:rPr>
        <w:t xml:space="preserve">za </w:t>
      </w:r>
      <w:r w:rsidRPr="007C2C2D">
        <w:rPr>
          <w:rFonts w:ascii="Arial" w:hAnsi="Arial" w:cs="Arial"/>
        </w:rPr>
        <w:t>nápadne nevýhodných podmienok a</w:t>
      </w:r>
      <w:r>
        <w:rPr>
          <w:rFonts w:ascii="Arial" w:hAnsi="Arial" w:cs="Arial"/>
        </w:rPr>
        <w:t> </w:t>
      </w:r>
      <w:r w:rsidRPr="007C2C2D">
        <w:rPr>
          <w:rFonts w:ascii="Arial" w:hAnsi="Arial" w:cs="Arial"/>
        </w:rPr>
        <w:t>omylu</w:t>
      </w:r>
      <w:r>
        <w:rPr>
          <w:rFonts w:ascii="Arial" w:hAnsi="Arial" w:cs="Arial"/>
        </w:rPr>
        <w:t>,</w:t>
      </w:r>
      <w:r w:rsidRPr="007C2C2D">
        <w:rPr>
          <w:rFonts w:ascii="Arial" w:hAnsi="Arial" w:cs="Arial"/>
        </w:rPr>
        <w:t xml:space="preserve"> že si návrh zmluvy pred podpísaním prečítali a bez výhrad s ním súhlasia, čo potvrdzujú vlastnoručnými podpismi.</w:t>
      </w:r>
    </w:p>
    <w:p w:rsidR="00A64AD8" w:rsidRDefault="00A64AD8" w:rsidP="007C2C2D">
      <w:pPr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1D7AF8">
        <w:rPr>
          <w:rFonts w:ascii="Arial" w:hAnsi="Arial" w:cs="Arial"/>
        </w:rPr>
        <w:t>Zmluva je vyhotovená v</w:t>
      </w:r>
      <w:r w:rsidR="007C2C2D">
        <w:rPr>
          <w:rFonts w:ascii="Arial" w:hAnsi="Arial" w:cs="Arial"/>
        </w:rPr>
        <w:t> 3 (troch)</w:t>
      </w:r>
      <w:r w:rsidRPr="001D7AF8">
        <w:rPr>
          <w:rFonts w:ascii="Arial" w:hAnsi="Arial" w:cs="Arial"/>
        </w:rPr>
        <w:t xml:space="preserve"> exemplároch, pričom </w:t>
      </w:r>
      <w:r w:rsidR="00D90B07">
        <w:rPr>
          <w:rFonts w:ascii="Arial" w:hAnsi="Arial" w:cs="Arial"/>
        </w:rPr>
        <w:t>darca</w:t>
      </w:r>
      <w:r w:rsidRPr="001D7AF8">
        <w:rPr>
          <w:rFonts w:ascii="Arial" w:hAnsi="Arial" w:cs="Arial"/>
        </w:rPr>
        <w:t xml:space="preserve"> dostane </w:t>
      </w:r>
      <w:r w:rsidR="007C2C2D">
        <w:rPr>
          <w:rFonts w:ascii="Arial" w:hAnsi="Arial" w:cs="Arial"/>
        </w:rPr>
        <w:t>1 (jeden)</w:t>
      </w:r>
      <w:r w:rsidRPr="001D7AF8">
        <w:rPr>
          <w:rFonts w:ascii="Arial" w:hAnsi="Arial" w:cs="Arial"/>
        </w:rPr>
        <w:t xml:space="preserve"> exemplár</w:t>
      </w:r>
      <w:r w:rsidR="00D90B07">
        <w:rPr>
          <w:rFonts w:ascii="Arial" w:hAnsi="Arial" w:cs="Arial"/>
        </w:rPr>
        <w:t xml:space="preserve"> a obdarovaný </w:t>
      </w:r>
      <w:r w:rsidR="007C2C2D">
        <w:rPr>
          <w:rFonts w:ascii="Arial" w:hAnsi="Arial" w:cs="Arial"/>
        </w:rPr>
        <w:t>2 (dva)</w:t>
      </w:r>
      <w:r w:rsidR="00D90B07">
        <w:rPr>
          <w:rFonts w:ascii="Arial" w:hAnsi="Arial" w:cs="Arial"/>
        </w:rPr>
        <w:t xml:space="preserve"> exempláre</w:t>
      </w:r>
      <w:r w:rsidRPr="001D7AF8">
        <w:rPr>
          <w:rFonts w:ascii="Arial" w:hAnsi="Arial" w:cs="Arial"/>
        </w:rPr>
        <w:t>.</w:t>
      </w:r>
    </w:p>
    <w:p w:rsidR="001D7AF8" w:rsidRDefault="001D7AF8" w:rsidP="007C2C2D">
      <w:pPr>
        <w:spacing w:after="0"/>
        <w:rPr>
          <w:rFonts w:ascii="Arial" w:hAnsi="Arial" w:cs="Arial"/>
        </w:rPr>
      </w:pPr>
    </w:p>
    <w:p w:rsidR="00DC17F9" w:rsidRDefault="00DC17F9" w:rsidP="007C2C2D">
      <w:pPr>
        <w:spacing w:after="0"/>
        <w:rPr>
          <w:rFonts w:ascii="Arial" w:hAnsi="Arial" w:cs="Arial"/>
        </w:rPr>
      </w:pPr>
    </w:p>
    <w:p w:rsidR="001D7AF8" w:rsidRPr="001D7AF8" w:rsidRDefault="007C2C2D" w:rsidP="007C2C2D">
      <w:pPr>
        <w:rPr>
          <w:rFonts w:ascii="Arial" w:hAnsi="Arial" w:cs="Arial"/>
        </w:rPr>
      </w:pPr>
      <w:r>
        <w:rPr>
          <w:rFonts w:ascii="Arial" w:hAnsi="Arial" w:cs="Arial"/>
        </w:rPr>
        <w:t>Bratislava ...........................</w:t>
      </w:r>
      <w:r w:rsidR="006D4EEF">
        <w:rPr>
          <w:rFonts w:ascii="Arial" w:hAnsi="Arial" w:cs="Arial"/>
        </w:rPr>
        <w:tab/>
      </w:r>
      <w:r w:rsidR="006D4EEF">
        <w:rPr>
          <w:rFonts w:ascii="Arial" w:hAnsi="Arial" w:cs="Arial"/>
        </w:rPr>
        <w:tab/>
      </w:r>
      <w:r w:rsidR="006D4EEF">
        <w:rPr>
          <w:rFonts w:ascii="Arial" w:hAnsi="Arial" w:cs="Arial"/>
        </w:rPr>
        <w:tab/>
      </w:r>
      <w:r w:rsidR="006D4EEF">
        <w:rPr>
          <w:rFonts w:ascii="Arial" w:hAnsi="Arial" w:cs="Arial"/>
        </w:rPr>
        <w:tab/>
        <w:t>Bratislava .....</w:t>
      </w:r>
      <w:r>
        <w:rPr>
          <w:rFonts w:ascii="Arial" w:hAnsi="Arial" w:cs="Arial"/>
        </w:rPr>
        <w:t>.............................</w:t>
      </w:r>
    </w:p>
    <w:p w:rsidR="00A32FE8" w:rsidRDefault="00A32FE8" w:rsidP="007C2C2D">
      <w:pPr>
        <w:rPr>
          <w:rFonts w:ascii="Arial" w:hAnsi="Arial" w:cs="Arial"/>
        </w:rPr>
      </w:pPr>
    </w:p>
    <w:p w:rsidR="00A32FE8" w:rsidRDefault="00A32FE8" w:rsidP="007C2C2D">
      <w:pPr>
        <w:rPr>
          <w:rFonts w:ascii="Arial" w:hAnsi="Arial" w:cs="Arial"/>
        </w:rPr>
      </w:pPr>
    </w:p>
    <w:p w:rsidR="001D7AF8" w:rsidRPr="001D7AF8" w:rsidRDefault="007C2C2D" w:rsidP="007C2C2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7C2C2D" w:rsidRDefault="00A003D9" w:rsidP="007C2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C2C2D">
        <w:rPr>
          <w:rFonts w:ascii="Arial" w:hAnsi="Arial" w:cs="Arial"/>
        </w:rPr>
        <w:tab/>
      </w:r>
      <w:r w:rsidR="007C2C2D">
        <w:rPr>
          <w:rFonts w:ascii="Arial" w:hAnsi="Arial" w:cs="Arial"/>
        </w:rPr>
        <w:tab/>
      </w:r>
      <w:r w:rsidR="007C2C2D">
        <w:rPr>
          <w:rFonts w:ascii="Arial" w:hAnsi="Arial" w:cs="Arial"/>
        </w:rPr>
        <w:tab/>
      </w:r>
      <w:r w:rsidR="007C2C2D">
        <w:rPr>
          <w:rFonts w:ascii="Arial" w:hAnsi="Arial" w:cs="Arial"/>
        </w:rPr>
        <w:tab/>
      </w:r>
      <w:r w:rsidR="007C2C2D">
        <w:rPr>
          <w:rFonts w:ascii="Arial" w:hAnsi="Arial" w:cs="Arial"/>
        </w:rPr>
        <w:tab/>
      </w:r>
      <w:r w:rsidR="007C2C2D">
        <w:rPr>
          <w:rFonts w:ascii="Arial" w:hAnsi="Arial" w:cs="Arial"/>
        </w:rPr>
        <w:tab/>
        <w:t xml:space="preserve">       </w:t>
      </w:r>
      <w:r w:rsidR="001443AE">
        <w:rPr>
          <w:rFonts w:ascii="Arial" w:hAnsi="Arial" w:cs="Arial"/>
        </w:rPr>
        <w:t>prof. Ing. Stanislav Unčík</w:t>
      </w:r>
      <w:r w:rsidR="001D7AF8" w:rsidRPr="001D7AF8">
        <w:rPr>
          <w:rFonts w:ascii="Arial" w:hAnsi="Arial" w:cs="Arial"/>
        </w:rPr>
        <w:t>, PhD</w:t>
      </w:r>
      <w:r w:rsidR="007F5BD9">
        <w:rPr>
          <w:rFonts w:ascii="Arial" w:hAnsi="Arial" w:cs="Arial"/>
        </w:rPr>
        <w:t>.</w:t>
      </w:r>
      <w:r w:rsidR="001D7AF8">
        <w:rPr>
          <w:rFonts w:ascii="Arial" w:hAnsi="Arial" w:cs="Arial"/>
        </w:rPr>
        <w:t xml:space="preserve"> </w:t>
      </w:r>
    </w:p>
    <w:p w:rsidR="00A64AD8" w:rsidRPr="001D7AF8" w:rsidRDefault="007C2C2D" w:rsidP="007C2C2D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7AF8" w:rsidRPr="001D7AF8">
        <w:rPr>
          <w:rFonts w:ascii="Arial" w:hAnsi="Arial" w:cs="Arial"/>
        </w:rPr>
        <w:t>dekan</w:t>
      </w:r>
      <w:r w:rsidR="007F5BD9">
        <w:rPr>
          <w:rFonts w:ascii="Arial" w:hAnsi="Arial" w:cs="Arial"/>
        </w:rPr>
        <w:tab/>
      </w:r>
    </w:p>
    <w:sectPr w:rsidR="00A64AD8" w:rsidRPr="001D7AF8" w:rsidSect="001D7AF8"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94B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C3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E5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522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043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F4C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E9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8A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C7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C40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11317E"/>
    <w:multiLevelType w:val="multilevel"/>
    <w:tmpl w:val="D892E4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7365241"/>
    <w:multiLevelType w:val="hybridMultilevel"/>
    <w:tmpl w:val="9FC6EE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815976"/>
    <w:multiLevelType w:val="hybridMultilevel"/>
    <w:tmpl w:val="17208F1E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80985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Calibr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09A2341A"/>
    <w:multiLevelType w:val="hybridMultilevel"/>
    <w:tmpl w:val="C7AC9F1E"/>
    <w:lvl w:ilvl="0" w:tplc="3C6C5B88"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DCC0579"/>
    <w:multiLevelType w:val="hybridMultilevel"/>
    <w:tmpl w:val="1F7AE4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55380"/>
    <w:multiLevelType w:val="multilevel"/>
    <w:tmpl w:val="5366D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17" w15:restartNumberingAfterBreak="0">
    <w:nsid w:val="30DD4D7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4767"/>
    <w:multiLevelType w:val="hybridMultilevel"/>
    <w:tmpl w:val="613A8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863D4"/>
    <w:multiLevelType w:val="hybridMultilevel"/>
    <w:tmpl w:val="03066CC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CE67F78"/>
    <w:multiLevelType w:val="hybridMultilevel"/>
    <w:tmpl w:val="67F6B00A"/>
    <w:lvl w:ilvl="0" w:tplc="B10C9D06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5DB"/>
    <w:multiLevelType w:val="multilevel"/>
    <w:tmpl w:val="8160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B791682"/>
    <w:multiLevelType w:val="multilevel"/>
    <w:tmpl w:val="8160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5E4EC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0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5D"/>
    <w:rsid w:val="00013336"/>
    <w:rsid w:val="000238A8"/>
    <w:rsid w:val="000B1AAE"/>
    <w:rsid w:val="000E1AA7"/>
    <w:rsid w:val="00121600"/>
    <w:rsid w:val="001443AE"/>
    <w:rsid w:val="001D7AF8"/>
    <w:rsid w:val="001E6965"/>
    <w:rsid w:val="001F23BD"/>
    <w:rsid w:val="00207DCB"/>
    <w:rsid w:val="00217913"/>
    <w:rsid w:val="00245899"/>
    <w:rsid w:val="002D44FA"/>
    <w:rsid w:val="002E05C3"/>
    <w:rsid w:val="003020E5"/>
    <w:rsid w:val="003612E2"/>
    <w:rsid w:val="00383171"/>
    <w:rsid w:val="004D34B9"/>
    <w:rsid w:val="005306BC"/>
    <w:rsid w:val="00530D02"/>
    <w:rsid w:val="00585753"/>
    <w:rsid w:val="005A7354"/>
    <w:rsid w:val="005F3569"/>
    <w:rsid w:val="006302AC"/>
    <w:rsid w:val="006311E7"/>
    <w:rsid w:val="00664FF7"/>
    <w:rsid w:val="006729CA"/>
    <w:rsid w:val="006772C6"/>
    <w:rsid w:val="006D0655"/>
    <w:rsid w:val="006D4EEF"/>
    <w:rsid w:val="006F6AB2"/>
    <w:rsid w:val="007828F4"/>
    <w:rsid w:val="007C145D"/>
    <w:rsid w:val="007C2C2D"/>
    <w:rsid w:val="007E113A"/>
    <w:rsid w:val="007E2BF4"/>
    <w:rsid w:val="007F5BD9"/>
    <w:rsid w:val="00805BBF"/>
    <w:rsid w:val="00822DA6"/>
    <w:rsid w:val="00942D1E"/>
    <w:rsid w:val="009A1E7A"/>
    <w:rsid w:val="009E04B6"/>
    <w:rsid w:val="009F2793"/>
    <w:rsid w:val="00A003D9"/>
    <w:rsid w:val="00A035A5"/>
    <w:rsid w:val="00A073F5"/>
    <w:rsid w:val="00A32FE8"/>
    <w:rsid w:val="00A62DBD"/>
    <w:rsid w:val="00A64AD8"/>
    <w:rsid w:val="00A67C94"/>
    <w:rsid w:val="00AA04F6"/>
    <w:rsid w:val="00AC6E10"/>
    <w:rsid w:val="00BC21E7"/>
    <w:rsid w:val="00BF4F61"/>
    <w:rsid w:val="00C2692B"/>
    <w:rsid w:val="00C662BD"/>
    <w:rsid w:val="00CB1FE3"/>
    <w:rsid w:val="00CD3BA8"/>
    <w:rsid w:val="00CE273B"/>
    <w:rsid w:val="00D45AE3"/>
    <w:rsid w:val="00D90B07"/>
    <w:rsid w:val="00DA364B"/>
    <w:rsid w:val="00DB0E27"/>
    <w:rsid w:val="00DC17F9"/>
    <w:rsid w:val="00DE2AE1"/>
    <w:rsid w:val="00DF1914"/>
    <w:rsid w:val="00E42FAB"/>
    <w:rsid w:val="00E47122"/>
    <w:rsid w:val="00E6089A"/>
    <w:rsid w:val="00EC0D4F"/>
    <w:rsid w:val="00F1125D"/>
    <w:rsid w:val="00F2203F"/>
    <w:rsid w:val="00F24612"/>
    <w:rsid w:val="00F26D5D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D8FA"/>
  <w15:chartTrackingRefBased/>
  <w15:docId w15:val="{BCB69A26-D555-4CFF-890A-B5F4434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145D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4612"/>
    <w:pPr>
      <w:keepNext/>
      <w:keepLines/>
      <w:numPr>
        <w:numId w:val="5"/>
      </w:numPr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6965"/>
    <w:pPr>
      <w:keepNext/>
      <w:keepLines/>
      <w:numPr>
        <w:ilvl w:val="1"/>
        <w:numId w:val="5"/>
      </w:numPr>
      <w:spacing w:before="200" w:after="0"/>
      <w:ind w:left="1145" w:hanging="578"/>
      <w:outlineLvl w:val="1"/>
    </w:pPr>
    <w:rPr>
      <w:rFonts w:ascii="Times New Roman" w:eastAsia="Times New Roman" w:hAnsi="Times New Roman"/>
      <w:bCs/>
      <w:sz w:val="20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F24612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F24612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qFormat/>
    <w:rsid w:val="00F24612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F24612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F24612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qFormat/>
    <w:rsid w:val="00F24612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F24612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34"/>
    <w:qFormat/>
    <w:rsid w:val="00F24612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24612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rsid w:val="001E6965"/>
    <w:rPr>
      <w:rFonts w:ascii="Times New Roman" w:eastAsia="Times New Roman" w:hAnsi="Times New Roman" w:cs="Times New Roman"/>
      <w:bCs/>
      <w:szCs w:val="26"/>
    </w:rPr>
  </w:style>
  <w:style w:type="character" w:customStyle="1" w:styleId="Nadpis3Char">
    <w:name w:val="Nadpis 3 Char"/>
    <w:link w:val="Nadpis3"/>
    <w:uiPriority w:val="9"/>
    <w:semiHidden/>
    <w:rsid w:val="00F24612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F246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F2461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F24612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F2461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F246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246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textovprepojenie">
    <w:name w:val="Hyperlink"/>
    <w:uiPriority w:val="99"/>
    <w:unhideWhenUsed/>
    <w:rsid w:val="00245899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1F23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23BD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1F23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23B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F23BD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23B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23B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nhideWhenUsed/>
    <w:rsid w:val="00AC6E10"/>
    <w:pPr>
      <w:spacing w:after="0" w:line="288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ZkladntextChar">
    <w:name w:val="Základný text Char"/>
    <w:link w:val="Zkladntext"/>
    <w:rsid w:val="00AC6E10"/>
    <w:rPr>
      <w:rFonts w:ascii="Times New Roman" w:eastAsia="Times New Roman" w:hAnsi="Times New Roman"/>
      <w:sz w:val="22"/>
    </w:rPr>
  </w:style>
  <w:style w:type="paragraph" w:styleId="Odsekzoznamu">
    <w:name w:val="List Paragraph"/>
    <w:basedOn w:val="Normlny"/>
    <w:uiPriority w:val="34"/>
    <w:qFormat/>
    <w:rsid w:val="0020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POSKYITNUTÍ FINANČNÉHO DARU</vt:lpstr>
      <vt:lpstr>ZMLUVA O POSKYITNUTÍ FINANČNÉHO DARU</vt:lpstr>
    </vt:vector>
  </TitlesOfParts>
  <Company>HP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POSKYITNUTÍ FINANČNÉHO DARU</dc:title>
  <dc:subject/>
  <dc:creator>xxx</dc:creator>
  <cp:keywords/>
  <cp:lastModifiedBy>Tomáš Šatura</cp:lastModifiedBy>
  <cp:revision>16</cp:revision>
  <cp:lastPrinted>2018-12-03T22:32:00Z</cp:lastPrinted>
  <dcterms:created xsi:type="dcterms:W3CDTF">2022-10-11T06:36:00Z</dcterms:created>
  <dcterms:modified xsi:type="dcterms:W3CDTF">2023-10-31T10:00:00Z</dcterms:modified>
</cp:coreProperties>
</file>