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Meno, priezivisko, tituly, adresa trvalého pobytu uchádzača"/>
        <w:tag w:val="Meno, priezivisko, adresa trvalého pobytu uchádzača"/>
        <w:id w:val="-1060623270"/>
        <w:lock w:val="sdtLocked"/>
        <w:placeholder>
          <w:docPart w:val="DefaultPlaceholder_-1854013440"/>
        </w:placeholder>
        <w:text/>
      </w:sdtPr>
      <w:sdtEndPr/>
      <w:sdtContent>
        <w:p w:rsidR="00AA3271" w:rsidRDefault="00AA3271" w:rsidP="008A67EF">
          <w:pPr>
            <w:spacing w:line="276" w:lineRule="auto"/>
            <w:jc w:val="center"/>
          </w:pPr>
          <w:r>
            <w:t>doc. Ing. Ján Stavebný, PhD., Fakultná 1, 123 45 Bratislava</w:t>
          </w:r>
        </w:p>
      </w:sdtContent>
    </w:sdt>
    <w:p w:rsidR="000815E0" w:rsidRDefault="000815E0" w:rsidP="008A67EF">
      <w:pPr>
        <w:spacing w:line="276" w:lineRule="auto"/>
      </w:pPr>
    </w:p>
    <w:p w:rsidR="00B12111" w:rsidRDefault="00911E9F" w:rsidP="008A67EF">
      <w:pPr>
        <w:tabs>
          <w:tab w:val="left" w:pos="5103"/>
        </w:tabs>
        <w:spacing w:line="276" w:lineRule="auto"/>
      </w:pPr>
      <w:r>
        <w:tab/>
        <w:t>Slovenská technická univerzita v</w:t>
      </w:r>
      <w:r w:rsidR="00B12111">
        <w:t> </w:t>
      </w:r>
      <w:r>
        <w:t>Bratislave</w:t>
      </w:r>
      <w:r w:rsidR="00B12111">
        <w:br/>
      </w:r>
      <w:r w:rsidR="00B12111">
        <w:tab/>
        <w:t>Stavebná fakulta</w:t>
      </w:r>
      <w:r w:rsidR="00B12111">
        <w:br/>
      </w:r>
      <w:r w:rsidR="00B12111">
        <w:tab/>
      </w:r>
      <w:r w:rsidR="003B5A2F">
        <w:t>Radlinského 11</w:t>
      </w:r>
      <w:r w:rsidR="003B5A2F">
        <w:br/>
      </w:r>
      <w:r w:rsidR="003B5A2F">
        <w:tab/>
        <w:t>810 05 Bratislava</w:t>
      </w:r>
    </w:p>
    <w:p w:rsidR="003B5A2F" w:rsidRDefault="003B5A2F" w:rsidP="008A67EF">
      <w:pPr>
        <w:tabs>
          <w:tab w:val="left" w:pos="5103"/>
        </w:tabs>
        <w:spacing w:line="276" w:lineRule="auto"/>
      </w:pPr>
    </w:p>
    <w:p w:rsidR="00C70345" w:rsidRDefault="00C70345" w:rsidP="008A67EF">
      <w:pPr>
        <w:tabs>
          <w:tab w:val="left" w:pos="5103"/>
        </w:tabs>
        <w:spacing w:line="276" w:lineRule="auto"/>
      </w:pPr>
      <w:r>
        <w:tab/>
      </w:r>
      <w:sdt>
        <w:sdtPr>
          <w:alias w:val="Miesto"/>
          <w:tag w:val="Miesto"/>
          <w:id w:val="670148546"/>
          <w:lock w:val="sdtLocked"/>
          <w:placeholder>
            <w:docPart w:val="DefaultPlaceholder_-1854013440"/>
          </w:placeholder>
          <w:text/>
        </w:sdtPr>
        <w:sdtEndPr/>
        <w:sdtContent>
          <w:r>
            <w:t>Bratislava</w:t>
          </w:r>
        </w:sdtContent>
      </w:sdt>
      <w:r>
        <w:t xml:space="preserve">, </w:t>
      </w:r>
      <w:sdt>
        <w:sdtPr>
          <w:alias w:val="Dátum"/>
          <w:tag w:val="Dátum"/>
          <w:id w:val="1341964613"/>
          <w:lock w:val="sdtLocked"/>
          <w:placeholder>
            <w:docPart w:val="DefaultPlaceholder_-1854013437"/>
          </w:placeholder>
          <w:date w:fullDate="2022-04-22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t>22. 4. 2022</w:t>
          </w:r>
        </w:sdtContent>
      </w:sdt>
    </w:p>
    <w:p w:rsidR="00E67A0D" w:rsidRDefault="00E67A0D" w:rsidP="008A67EF">
      <w:pPr>
        <w:tabs>
          <w:tab w:val="left" w:pos="5103"/>
        </w:tabs>
        <w:spacing w:line="276" w:lineRule="auto"/>
      </w:pPr>
    </w:p>
    <w:p w:rsidR="00482A54" w:rsidRDefault="00482A54" w:rsidP="008A67EF">
      <w:pPr>
        <w:tabs>
          <w:tab w:val="left" w:pos="5103"/>
        </w:tabs>
        <w:spacing w:line="276" w:lineRule="auto"/>
      </w:pPr>
    </w:p>
    <w:p w:rsidR="00E67A0D" w:rsidRDefault="00E67A0D" w:rsidP="008A67EF">
      <w:pPr>
        <w:tabs>
          <w:tab w:val="left" w:pos="5103"/>
        </w:tabs>
        <w:spacing w:line="276" w:lineRule="auto"/>
      </w:pPr>
      <w:r>
        <w:t xml:space="preserve">VEC: Žiadosť o zaradenie </w:t>
      </w:r>
      <w:r w:rsidR="00E45CFB">
        <w:t xml:space="preserve">do výberového konania č. </w:t>
      </w:r>
      <w:sdt>
        <w:sdtPr>
          <w:alias w:val="Číslo výberového konania"/>
          <w:tag w:val="Číslo výberového konania"/>
          <w:id w:val="-921178964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12F0B" w:rsidRPr="001B0C03">
            <w:rPr>
              <w:rStyle w:val="Zstupntext"/>
            </w:rPr>
            <w:t>Kliknite alebo ťuknite sem a zadajte text.</w:t>
          </w:r>
        </w:sdtContent>
      </w:sdt>
    </w:p>
    <w:p w:rsidR="00EA1E89" w:rsidRDefault="00EA1E89" w:rsidP="008A67EF">
      <w:pPr>
        <w:tabs>
          <w:tab w:val="left" w:pos="5103"/>
        </w:tabs>
        <w:spacing w:line="276" w:lineRule="auto"/>
      </w:pPr>
    </w:p>
    <w:p w:rsidR="002C5B6B" w:rsidRDefault="00EA1E89" w:rsidP="008A67EF">
      <w:pPr>
        <w:tabs>
          <w:tab w:val="left" w:pos="5103"/>
        </w:tabs>
        <w:spacing w:line="276" w:lineRule="auto"/>
        <w:jc w:val="both"/>
      </w:pPr>
      <w:r>
        <w:t>Na základe vyhláseného výberového konania vyhlasovateľa STU, Stavebná fakulta, Bratislava, na miesto vysokoškolského učiteľa -</w:t>
      </w:r>
      <w:r w:rsidR="00264C97">
        <w:t xml:space="preserve"> </w:t>
      </w:r>
      <w:sdt>
        <w:sdtPr>
          <w:alias w:val="Vyberte z ponuky"/>
          <w:tag w:val="Vyberte z ponuky"/>
          <w:id w:val="67784786"/>
          <w:lock w:val="sdtLocked"/>
          <w:placeholder>
            <w:docPart w:val="DefaultPlaceholder_-1854013438"/>
          </w:placeholder>
          <w:showingPlcHdr/>
          <w:dropDownList>
            <w:listItem w:value="Vyberte položku."/>
            <w:listItem w:displayText="odborného asistenta" w:value="odborného asistenta"/>
            <w:listItem w:displayText="vo funkcii docenta" w:value="vo funkcii docenta"/>
            <w:listItem w:displayText="vo funkcii profesora" w:value="vo funkcii profesora"/>
          </w:dropDownList>
        </w:sdtPr>
        <w:sdtEndPr/>
        <w:sdtContent>
          <w:r w:rsidR="00F34147" w:rsidRPr="001B0C03">
            <w:rPr>
              <w:rStyle w:val="Zstupntext"/>
            </w:rPr>
            <w:t>Vyberte položku.</w:t>
          </w:r>
        </w:sdtContent>
      </w:sdt>
      <w:r>
        <w:t xml:space="preserve"> horeuvedeného čísla</w:t>
      </w:r>
    </w:p>
    <w:p w:rsidR="00264C97" w:rsidRDefault="00264C97" w:rsidP="008A67EF">
      <w:pPr>
        <w:tabs>
          <w:tab w:val="left" w:pos="5103"/>
        </w:tabs>
        <w:spacing w:line="276" w:lineRule="auto"/>
        <w:jc w:val="both"/>
      </w:pPr>
    </w:p>
    <w:p w:rsidR="00264C97" w:rsidRPr="00264C97" w:rsidRDefault="00264C97" w:rsidP="008A67EF">
      <w:pPr>
        <w:tabs>
          <w:tab w:val="left" w:pos="5103"/>
        </w:tabs>
        <w:spacing w:line="276" w:lineRule="auto"/>
        <w:jc w:val="center"/>
        <w:rPr>
          <w:b/>
        </w:rPr>
      </w:pPr>
      <w:r w:rsidRPr="00264C97">
        <w:rPr>
          <w:b/>
        </w:rPr>
        <w:t>žiadam o zaradenie do tohto výberového konania.</w:t>
      </w:r>
    </w:p>
    <w:p w:rsidR="00264C97" w:rsidRDefault="00264C97" w:rsidP="008A67EF">
      <w:pPr>
        <w:tabs>
          <w:tab w:val="left" w:pos="5103"/>
        </w:tabs>
        <w:spacing w:line="276" w:lineRule="auto"/>
        <w:jc w:val="center"/>
        <w:rPr>
          <w:b/>
        </w:rPr>
      </w:pPr>
      <w:r w:rsidRPr="003B1BA4">
        <w:rPr>
          <w:b/>
        </w:rPr>
        <w:t>Prílohou sú všetky predpísané dokumenty podľa vyhlásených po</w:t>
      </w:r>
      <w:bookmarkStart w:id="0" w:name="_GoBack"/>
      <w:bookmarkEnd w:id="0"/>
      <w:r w:rsidRPr="003B1BA4">
        <w:rPr>
          <w:b/>
        </w:rPr>
        <w:t>dmienok</w:t>
      </w:r>
      <w:r w:rsidR="003B1BA4">
        <w:rPr>
          <w:b/>
        </w:rPr>
        <w:br/>
      </w:r>
      <w:r w:rsidRPr="003B1BA4">
        <w:rPr>
          <w:b/>
        </w:rPr>
        <w:t>tohto výberového konania.</w:t>
      </w:r>
    </w:p>
    <w:p w:rsidR="00482A54" w:rsidRDefault="00482A54" w:rsidP="008A67EF">
      <w:pPr>
        <w:tabs>
          <w:tab w:val="left" w:pos="5103"/>
        </w:tabs>
        <w:spacing w:line="276" w:lineRule="auto"/>
        <w:jc w:val="center"/>
        <w:rPr>
          <w:b/>
        </w:rPr>
      </w:pPr>
    </w:p>
    <w:p w:rsidR="001347CB" w:rsidRDefault="001347CB" w:rsidP="008A67EF">
      <w:pPr>
        <w:tabs>
          <w:tab w:val="left" w:pos="5103"/>
        </w:tabs>
        <w:spacing w:line="276" w:lineRule="auto"/>
        <w:jc w:val="center"/>
        <w:rPr>
          <w:b/>
        </w:rPr>
      </w:pPr>
    </w:p>
    <w:p w:rsidR="001347CB" w:rsidRDefault="001347CB" w:rsidP="008A67EF">
      <w:pPr>
        <w:tabs>
          <w:tab w:val="left" w:pos="5103"/>
        </w:tabs>
        <w:spacing w:line="276" w:lineRule="auto"/>
        <w:jc w:val="center"/>
        <w:rPr>
          <w:b/>
        </w:rPr>
      </w:pPr>
    </w:p>
    <w:p w:rsidR="001347CB" w:rsidRPr="00DF54AD" w:rsidRDefault="001347CB" w:rsidP="008A67EF">
      <w:pPr>
        <w:spacing w:line="276" w:lineRule="auto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54AD">
        <w:tab/>
      </w:r>
      <w:r w:rsidRPr="00DF54AD">
        <w:tab/>
        <w:t>................................................</w:t>
      </w:r>
    </w:p>
    <w:p w:rsidR="00DF54AD" w:rsidRDefault="00BA73BB" w:rsidP="008A67EF">
      <w:pPr>
        <w:tabs>
          <w:tab w:val="center" w:pos="7371"/>
        </w:tabs>
        <w:spacing w:line="276" w:lineRule="auto"/>
        <w:jc w:val="center"/>
      </w:pPr>
      <w:r>
        <w:tab/>
      </w:r>
      <w:r w:rsidR="00DF54AD">
        <w:t>p</w:t>
      </w:r>
      <w:r w:rsidR="00DF54AD" w:rsidRPr="00DF54AD">
        <w:t>odpis uchádzača</w:t>
      </w:r>
    </w:p>
    <w:p w:rsidR="008E3174" w:rsidRDefault="008E3174" w:rsidP="008A67EF">
      <w:pPr>
        <w:tabs>
          <w:tab w:val="center" w:pos="7371"/>
        </w:tabs>
        <w:spacing w:line="276" w:lineRule="auto"/>
        <w:jc w:val="center"/>
      </w:pPr>
    </w:p>
    <w:p w:rsidR="00CE77A3" w:rsidRDefault="00CE77A3" w:rsidP="008A67EF">
      <w:pPr>
        <w:tabs>
          <w:tab w:val="center" w:pos="7371"/>
        </w:tabs>
        <w:spacing w:line="276" w:lineRule="auto"/>
      </w:pPr>
    </w:p>
    <w:p w:rsidR="008E3174" w:rsidRDefault="008E3174" w:rsidP="008A67EF">
      <w:pPr>
        <w:tabs>
          <w:tab w:val="center" w:pos="7371"/>
        </w:tabs>
        <w:spacing w:line="276" w:lineRule="auto"/>
      </w:pPr>
      <w:r>
        <w:t>Prílohy:</w:t>
      </w:r>
    </w:p>
    <w:sdt>
      <w:sdtPr>
        <w:alias w:val="Uviesť podľa poradia"/>
        <w:tag w:val="Uviesť podľa poradia"/>
        <w:id w:val="-1720893937"/>
        <w:lock w:val="sdtLocked"/>
        <w:placeholder>
          <w:docPart w:val="DefaultPlaceholder_-1854013440"/>
        </w:placeholder>
        <w:text w:multiLine="1"/>
      </w:sdtPr>
      <w:sdtEndPr/>
      <w:sdtContent>
        <w:p w:rsidR="001347CB" w:rsidRPr="000959D9" w:rsidRDefault="009414F2" w:rsidP="000959D9">
          <w:pPr>
            <w:tabs>
              <w:tab w:val="center" w:pos="7371"/>
            </w:tabs>
            <w:spacing w:line="276" w:lineRule="auto"/>
          </w:pPr>
          <w:r>
            <w:t>1. Uviesť podľa poradia</w:t>
          </w:r>
          <w:r>
            <w:br/>
            <w:t>2. Uviesť podľa poradia</w:t>
          </w:r>
        </w:p>
      </w:sdtContent>
    </w:sdt>
    <w:sectPr w:rsidR="001347CB" w:rsidRPr="0009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71"/>
    <w:rsid w:val="00077FAA"/>
    <w:rsid w:val="000815E0"/>
    <w:rsid w:val="000959D9"/>
    <w:rsid w:val="001347CB"/>
    <w:rsid w:val="001D2852"/>
    <w:rsid w:val="001E34E8"/>
    <w:rsid w:val="00264C97"/>
    <w:rsid w:val="002C5B6B"/>
    <w:rsid w:val="00376B81"/>
    <w:rsid w:val="003B1BA4"/>
    <w:rsid w:val="003B5A2F"/>
    <w:rsid w:val="003C16B7"/>
    <w:rsid w:val="00482A54"/>
    <w:rsid w:val="005D2353"/>
    <w:rsid w:val="0070301E"/>
    <w:rsid w:val="00714FF6"/>
    <w:rsid w:val="007E1622"/>
    <w:rsid w:val="008A67EF"/>
    <w:rsid w:val="008E3174"/>
    <w:rsid w:val="008F6DFB"/>
    <w:rsid w:val="00911E9F"/>
    <w:rsid w:val="009414F2"/>
    <w:rsid w:val="00972CEC"/>
    <w:rsid w:val="00A91C5C"/>
    <w:rsid w:val="00AA3271"/>
    <w:rsid w:val="00B12111"/>
    <w:rsid w:val="00B12F0B"/>
    <w:rsid w:val="00B16D5D"/>
    <w:rsid w:val="00B22DC7"/>
    <w:rsid w:val="00BA73BB"/>
    <w:rsid w:val="00BD7841"/>
    <w:rsid w:val="00C70345"/>
    <w:rsid w:val="00C848E9"/>
    <w:rsid w:val="00CD74CE"/>
    <w:rsid w:val="00CE77A3"/>
    <w:rsid w:val="00DF54AD"/>
    <w:rsid w:val="00E45CFB"/>
    <w:rsid w:val="00E67A0D"/>
    <w:rsid w:val="00EA1E89"/>
    <w:rsid w:val="00EB34A0"/>
    <w:rsid w:val="00F3414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0B74"/>
  <w15:chartTrackingRefBased/>
  <w15:docId w15:val="{F143E7BF-80E5-4AA1-B0A4-7F16BB95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A3271"/>
    <w:rPr>
      <w:color w:val="808080"/>
    </w:rPr>
  </w:style>
  <w:style w:type="paragraph" w:styleId="Odsekzoznamu">
    <w:name w:val="List Paragraph"/>
    <w:basedOn w:val="Normlny"/>
    <w:uiPriority w:val="34"/>
    <w:qFormat/>
    <w:rsid w:val="0094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1DCAF-DF6C-41D1-9DA7-6474CDAB56CD}"/>
      </w:docPartPr>
      <w:docPartBody>
        <w:p w:rsidR="00473914" w:rsidRDefault="00AD7A15">
          <w:r w:rsidRPr="001B0C03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31340-3464-49A8-94F6-AF8290E2EAB8}"/>
      </w:docPartPr>
      <w:docPartBody>
        <w:p w:rsidR="00473914" w:rsidRDefault="00AD7A15">
          <w:r w:rsidRPr="001B0C03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FEC151-F858-4FA0-AC11-D53C3C2C0D3E}"/>
      </w:docPartPr>
      <w:docPartBody>
        <w:p w:rsidR="00473914" w:rsidRDefault="00AD7A15">
          <w:r w:rsidRPr="001B0C0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5"/>
    <w:rsid w:val="003B10AE"/>
    <w:rsid w:val="00473914"/>
    <w:rsid w:val="00AD7A15"/>
    <w:rsid w:val="00B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7A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SvF STU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Bisták</dc:creator>
  <cp:keywords/>
  <dc:description/>
  <cp:lastModifiedBy>Andrej Bisták</cp:lastModifiedBy>
  <cp:revision>42</cp:revision>
  <dcterms:created xsi:type="dcterms:W3CDTF">2022-04-22T08:03:00Z</dcterms:created>
  <dcterms:modified xsi:type="dcterms:W3CDTF">2022-04-22T08:21:00Z</dcterms:modified>
</cp:coreProperties>
</file>