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9D" w:rsidRDefault="002C0832">
      <w:bookmarkStart w:id="0" w:name="_GoBack"/>
      <w:bookmarkEnd w:id="0"/>
      <w:r>
        <w:t>Periodiká v študovni KIC</w:t>
      </w:r>
      <w:r w:rsidR="0030474A">
        <w:t xml:space="preserve"> 2023</w:t>
      </w:r>
    </w:p>
    <w:tbl>
      <w:tblPr>
        <w:tblStyle w:val="TableGrid"/>
        <w:tblW w:w="7734" w:type="dxa"/>
        <w:tblInd w:w="639" w:type="dxa"/>
        <w:tblCellMar>
          <w:top w:w="123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5156"/>
        <w:gridCol w:w="2578"/>
      </w:tblGrid>
      <w:tr w:rsidR="00711A9D">
        <w:trPr>
          <w:trHeight w:val="449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A9D" w:rsidRDefault="002C0832">
            <w:pPr>
              <w:ind w:left="0"/>
            </w:pPr>
            <w:r>
              <w:rPr>
                <w:sz w:val="24"/>
              </w:rPr>
              <w:t>NÁZOV  ČASOPISU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A9D" w:rsidRDefault="002C0832">
            <w:pPr>
              <w:ind w:left="0" w:right="70"/>
              <w:jc w:val="center"/>
            </w:pPr>
            <w:r>
              <w:rPr>
                <w:sz w:val="24"/>
              </w:rPr>
              <w:t>Krajina vydania/Jazyk</w:t>
            </w:r>
          </w:p>
        </w:tc>
      </w:tr>
      <w:tr w:rsidR="000D7C0A" w:rsidRPr="000D7C0A" w:rsidTr="000D7C0A">
        <w:trPr>
          <w:trHeight w:val="450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Academia</w:t>
            </w:r>
            <w:proofErr w:type="spellEnd"/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69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Architektúra, Stavebníctvo, Biznis ( ASB)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Atrium</w:t>
            </w:r>
            <w:proofErr w:type="spellEnd"/>
            <w:r w:rsidRPr="000D7C0A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Bydlení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Civil and </w:t>
            </w:r>
            <w:proofErr w:type="spellStart"/>
            <w:r w:rsidRPr="000D7C0A">
              <w:rPr>
                <w:color w:val="auto"/>
                <w:sz w:val="24"/>
              </w:rPr>
              <w:t>environmental</w:t>
            </w:r>
            <w:proofErr w:type="spellEnd"/>
            <w:r w:rsidRPr="000D7C0A">
              <w:rPr>
                <w:color w:val="auto"/>
                <w:sz w:val="24"/>
              </w:rPr>
              <w:t xml:space="preserve"> </w:t>
            </w:r>
            <w:proofErr w:type="spellStart"/>
            <w:r w:rsidRPr="000D7C0A">
              <w:rPr>
                <w:color w:val="auto"/>
                <w:sz w:val="24"/>
              </w:rPr>
              <w:t>engineering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7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eng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Communications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7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eng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Computer</w:t>
            </w:r>
            <w:proofErr w:type="spellEnd"/>
            <w:r w:rsidRPr="000D7C0A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Computerworld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Dom a bývanie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Domov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Dům</w:t>
            </w:r>
            <w:proofErr w:type="spellEnd"/>
            <w:r w:rsidRPr="000D7C0A">
              <w:rPr>
                <w:color w:val="auto"/>
                <w:sz w:val="24"/>
              </w:rPr>
              <w:t xml:space="preserve"> a </w:t>
            </w:r>
            <w:proofErr w:type="spellStart"/>
            <w:r w:rsidRPr="000D7C0A">
              <w:rPr>
                <w:color w:val="auto"/>
                <w:sz w:val="24"/>
              </w:rPr>
              <w:t>zahrada</w:t>
            </w:r>
            <w:proofErr w:type="spellEnd"/>
            <w:r w:rsidRPr="000D7C0A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Energetika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ERA 21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Eurostav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GEO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Chatař</w:t>
            </w:r>
            <w:proofErr w:type="spellEnd"/>
            <w:r w:rsidRPr="000D7C0A">
              <w:rPr>
                <w:color w:val="auto"/>
                <w:sz w:val="24"/>
              </w:rPr>
              <w:t xml:space="preserve"> &amp; </w:t>
            </w:r>
            <w:proofErr w:type="spellStart"/>
            <w:r w:rsidRPr="000D7C0A">
              <w:rPr>
                <w:color w:val="auto"/>
                <w:sz w:val="24"/>
              </w:rPr>
              <w:t>chalupář</w:t>
            </w:r>
            <w:proofErr w:type="spellEnd"/>
            <w:r w:rsidRPr="000D7C0A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Chip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Interiér / </w:t>
            </w:r>
            <w:proofErr w:type="spellStart"/>
            <w:r w:rsidRPr="000D7C0A">
              <w:rPr>
                <w:color w:val="auto"/>
                <w:sz w:val="24"/>
              </w:rPr>
              <w:t>exterier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Inžinierske stavby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ITlib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Konstrukce</w:t>
            </w:r>
            <w:proofErr w:type="spellEnd"/>
            <w:r w:rsidRPr="000D7C0A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Mládež a spoločnosť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Moderní byt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0D7C0A">
            <w:pPr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</w:tbl>
    <w:p w:rsidR="00711A9D" w:rsidRPr="000D7C0A" w:rsidRDefault="00711A9D" w:rsidP="0030474A">
      <w:pPr>
        <w:shd w:val="clear" w:color="auto" w:fill="FFFFFF" w:themeFill="background1"/>
        <w:ind w:left="-1440" w:right="653"/>
        <w:rPr>
          <w:color w:val="auto"/>
        </w:rPr>
      </w:pPr>
    </w:p>
    <w:tbl>
      <w:tblPr>
        <w:tblStyle w:val="TableGrid"/>
        <w:tblW w:w="7734" w:type="dxa"/>
        <w:tblInd w:w="639" w:type="dxa"/>
        <w:tblCellMar>
          <w:top w:w="123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5156"/>
        <w:gridCol w:w="2578"/>
      </w:tblGrid>
      <w:tr w:rsidR="000D7C0A" w:rsidRPr="000D7C0A" w:rsidTr="0030474A">
        <w:trPr>
          <w:trHeight w:val="449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NÁZOV  ČASOPISU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1A9D" w:rsidRPr="000D7C0A" w:rsidRDefault="002C0832" w:rsidP="0030474A">
            <w:pPr>
              <w:shd w:val="clear" w:color="auto" w:fill="FFFFFF" w:themeFill="background1"/>
              <w:ind w:left="0" w:right="70"/>
              <w:jc w:val="center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Krajina vydania/Jazyk</w:t>
            </w:r>
          </w:p>
        </w:tc>
      </w:tr>
      <w:tr w:rsidR="0030474A" w:rsidRPr="000D7C0A" w:rsidTr="0030474A">
        <w:trPr>
          <w:trHeight w:val="448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74A" w:rsidRPr="000D7C0A" w:rsidRDefault="0030474A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Môj dom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74A" w:rsidRPr="000D7C0A" w:rsidRDefault="0030474A" w:rsidP="0030474A">
            <w:pPr>
              <w:shd w:val="clear" w:color="auto" w:fill="FFFFFF" w:themeFill="background1"/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National </w:t>
            </w:r>
            <w:proofErr w:type="spellStart"/>
            <w:r w:rsidRPr="000D7C0A">
              <w:rPr>
                <w:color w:val="auto"/>
                <w:sz w:val="24"/>
              </w:rPr>
              <w:t>geographic</w:t>
            </w:r>
            <w:proofErr w:type="spellEnd"/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30474A">
        <w:trPr>
          <w:trHeight w:val="450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Odpady - ČR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Odpady - SR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Ochrana </w:t>
            </w:r>
            <w:proofErr w:type="spellStart"/>
            <w:r w:rsidRPr="000D7C0A">
              <w:rPr>
                <w:color w:val="auto"/>
                <w:sz w:val="24"/>
              </w:rPr>
              <w:t>přírody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PC revue (</w:t>
            </w:r>
            <w:proofErr w:type="spellStart"/>
            <w:r w:rsidRPr="000D7C0A">
              <w:rPr>
                <w:color w:val="auto"/>
                <w:sz w:val="24"/>
              </w:rPr>
              <w:t>NexTech</w:t>
            </w:r>
            <w:proofErr w:type="spellEnd"/>
            <w:r w:rsidRPr="000D7C0A">
              <w:rPr>
                <w:color w:val="auto"/>
                <w:sz w:val="24"/>
              </w:rPr>
              <w:t>)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Pekné bývanie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Praktik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Profit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Quark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>Reflex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Rezidence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Slovak </w:t>
            </w:r>
            <w:proofErr w:type="spellStart"/>
            <w:r w:rsidRPr="000D7C0A">
              <w:rPr>
                <w:color w:val="auto"/>
                <w:sz w:val="24"/>
              </w:rPr>
              <w:t>journal</w:t>
            </w:r>
            <w:proofErr w:type="spellEnd"/>
            <w:r w:rsidRPr="000D7C0A">
              <w:rPr>
                <w:color w:val="auto"/>
                <w:sz w:val="24"/>
              </w:rPr>
              <w:t xml:space="preserve"> of civil </w:t>
            </w:r>
            <w:proofErr w:type="spellStart"/>
            <w:r w:rsidRPr="000D7C0A">
              <w:rPr>
                <w:color w:val="auto"/>
                <w:sz w:val="24"/>
              </w:rPr>
              <w:t>engineering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Stavebné materiály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r w:rsidRPr="000D7C0A">
              <w:rPr>
                <w:color w:val="auto"/>
                <w:sz w:val="24"/>
              </w:rPr>
              <w:t xml:space="preserve">Stavebníctvo a bývanie  </w:t>
            </w:r>
            <w:proofErr w:type="spellStart"/>
            <w:r w:rsidRPr="000D7C0A">
              <w:rPr>
                <w:color w:val="auto"/>
                <w:sz w:val="24"/>
              </w:rPr>
              <w:t>SaB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Stavitel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5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SK/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slo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Střechy</w:t>
            </w:r>
            <w:proofErr w:type="spellEnd"/>
            <w:r w:rsidRPr="000D7C0A">
              <w:rPr>
                <w:color w:val="auto"/>
                <w:sz w:val="24"/>
              </w:rPr>
              <w:t xml:space="preserve">, fasády, </w:t>
            </w:r>
            <w:proofErr w:type="spellStart"/>
            <w:r w:rsidRPr="000D7C0A">
              <w:rPr>
                <w:color w:val="auto"/>
                <w:sz w:val="24"/>
              </w:rPr>
              <w:t>izolace</w:t>
            </w:r>
            <w:proofErr w:type="spellEnd"/>
            <w:r w:rsidRPr="000D7C0A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Svět</w:t>
            </w:r>
            <w:proofErr w:type="spellEnd"/>
            <w:r w:rsidRPr="000D7C0A">
              <w:rPr>
                <w:color w:val="auto"/>
                <w:sz w:val="24"/>
              </w:rPr>
              <w:t xml:space="preserve"> </w:t>
            </w:r>
            <w:proofErr w:type="spellStart"/>
            <w:r w:rsidRPr="000D7C0A">
              <w:rPr>
                <w:color w:val="auto"/>
                <w:sz w:val="24"/>
              </w:rPr>
              <w:t>kuchyní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30474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Topenářství</w:t>
            </w:r>
            <w:proofErr w:type="spellEnd"/>
            <w:r w:rsidRPr="000D7C0A">
              <w:rPr>
                <w:color w:val="auto"/>
                <w:sz w:val="24"/>
              </w:rPr>
              <w:t xml:space="preserve">, </w:t>
            </w:r>
            <w:proofErr w:type="spellStart"/>
            <w:r w:rsidRPr="000D7C0A">
              <w:rPr>
                <w:color w:val="auto"/>
                <w:sz w:val="24"/>
              </w:rPr>
              <w:t>instalace</w:t>
            </w:r>
            <w:proofErr w:type="spellEnd"/>
            <w:r w:rsidRPr="000D7C0A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  <w:tr w:rsidR="000D7C0A" w:rsidRPr="000D7C0A" w:rsidTr="000D7C0A">
        <w:trPr>
          <w:trHeight w:val="449"/>
        </w:trPr>
        <w:tc>
          <w:tcPr>
            <w:tcW w:w="51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11A9D" w:rsidRPr="000D7C0A" w:rsidRDefault="002C0832" w:rsidP="0030474A">
            <w:pPr>
              <w:shd w:val="clear" w:color="auto" w:fill="FFFFFF" w:themeFill="background1"/>
              <w:ind w:left="0"/>
              <w:rPr>
                <w:color w:val="auto"/>
              </w:rPr>
            </w:pPr>
            <w:proofErr w:type="spellStart"/>
            <w:r w:rsidRPr="000D7C0A">
              <w:rPr>
                <w:color w:val="auto"/>
                <w:sz w:val="24"/>
              </w:rPr>
              <w:t>Vytápění</w:t>
            </w:r>
            <w:proofErr w:type="spellEnd"/>
            <w:r w:rsidRPr="000D7C0A">
              <w:rPr>
                <w:color w:val="auto"/>
                <w:sz w:val="24"/>
              </w:rPr>
              <w:t xml:space="preserve">, </w:t>
            </w:r>
            <w:proofErr w:type="spellStart"/>
            <w:r w:rsidRPr="000D7C0A">
              <w:rPr>
                <w:color w:val="auto"/>
                <w:sz w:val="24"/>
              </w:rPr>
              <w:t>větrání</w:t>
            </w:r>
            <w:proofErr w:type="spellEnd"/>
            <w:r w:rsidRPr="000D7C0A">
              <w:rPr>
                <w:color w:val="auto"/>
                <w:sz w:val="24"/>
              </w:rPr>
              <w:t xml:space="preserve">, </w:t>
            </w:r>
            <w:proofErr w:type="spellStart"/>
            <w:r w:rsidRPr="000D7C0A">
              <w:rPr>
                <w:color w:val="auto"/>
                <w:sz w:val="24"/>
              </w:rPr>
              <w:t>instalace</w:t>
            </w:r>
            <w:proofErr w:type="spellEnd"/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11A9D" w:rsidRPr="000D7C0A" w:rsidRDefault="002C0832" w:rsidP="0030474A">
            <w:pPr>
              <w:shd w:val="clear" w:color="auto" w:fill="FFFFFF" w:themeFill="background1"/>
              <w:ind w:left="0" w:right="58"/>
              <w:jc w:val="center"/>
              <w:rPr>
                <w:color w:val="auto"/>
              </w:rPr>
            </w:pPr>
            <w:r w:rsidRPr="000D7C0A">
              <w:rPr>
                <w:b w:val="0"/>
                <w:color w:val="auto"/>
                <w:sz w:val="24"/>
              </w:rPr>
              <w:t>CZ/</w:t>
            </w:r>
            <w:proofErr w:type="spellStart"/>
            <w:r w:rsidRPr="000D7C0A">
              <w:rPr>
                <w:b w:val="0"/>
                <w:color w:val="auto"/>
                <w:sz w:val="24"/>
              </w:rPr>
              <w:t>cze</w:t>
            </w:r>
            <w:proofErr w:type="spellEnd"/>
          </w:p>
        </w:tc>
      </w:tr>
    </w:tbl>
    <w:p w:rsidR="002C0832" w:rsidRPr="000D7C0A" w:rsidRDefault="002C0832" w:rsidP="0030474A">
      <w:pPr>
        <w:shd w:val="clear" w:color="auto" w:fill="FFFFFF" w:themeFill="background1"/>
        <w:rPr>
          <w:color w:val="auto"/>
        </w:rPr>
      </w:pPr>
    </w:p>
    <w:sectPr w:rsidR="002C0832" w:rsidRPr="000D7C0A">
      <w:pgSz w:w="11906" w:h="16838"/>
      <w:pgMar w:top="114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9D"/>
    <w:rsid w:val="000D7C0A"/>
    <w:rsid w:val="002C0832"/>
    <w:rsid w:val="0030474A"/>
    <w:rsid w:val="00711A9D"/>
    <w:rsid w:val="007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EBD3D-BA6C-403B-8274-14486564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3104"/>
    </w:pPr>
    <w:rPr>
      <w:rFonts w:ascii="Calibri" w:eastAsia="Calibri" w:hAnsi="Calibri" w:cs="Calibri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Štilhammer</dc:creator>
  <cp:keywords/>
  <cp:lastModifiedBy>Katarína Pavlovská</cp:lastModifiedBy>
  <cp:revision>2</cp:revision>
  <dcterms:created xsi:type="dcterms:W3CDTF">2023-10-16T09:13:00Z</dcterms:created>
  <dcterms:modified xsi:type="dcterms:W3CDTF">2023-10-16T09:13:00Z</dcterms:modified>
</cp:coreProperties>
</file>